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15AFB9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0" w:name="h.ldwllz8uvmi8" w:colFirst="0" w:colLast="0"/>
      <w:bookmarkEnd w:id="0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Board of Directors Job Description</w:t>
      </w:r>
    </w:p>
    <w:p w14:paraId="7F03307F" w14:textId="77777777" w:rsidR="007A716D" w:rsidRDefault="00B26427">
      <w:r>
        <w:rPr>
          <w:rFonts w:ascii="Times New Roman" w:eastAsia="Times New Roman" w:hAnsi="Times New Roman" w:cs="Times New Roman"/>
          <w:b/>
          <w:highlight w:val="white"/>
        </w:rPr>
        <w:t>Source of authority:</w:t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Elected by the members at the Annual General Meeting</w:t>
      </w:r>
    </w:p>
    <w:p w14:paraId="38686A1A" w14:textId="77777777" w:rsidR="007A716D" w:rsidRDefault="00B26427">
      <w:r>
        <w:rPr>
          <w:rFonts w:ascii="Times New Roman" w:eastAsia="Times New Roman" w:hAnsi="Times New Roman" w:cs="Times New Roman"/>
          <w:b/>
          <w:highlight w:val="white"/>
        </w:rPr>
        <w:t>Composition:</w:t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5 directors in total, not less than three directors</w:t>
      </w:r>
    </w:p>
    <w:p w14:paraId="18BB4BED" w14:textId="77777777" w:rsidR="007A716D" w:rsidRDefault="00B26427">
      <w:r>
        <w:rPr>
          <w:rFonts w:ascii="Times New Roman" w:eastAsia="Times New Roman" w:hAnsi="Times New Roman" w:cs="Times New Roman"/>
          <w:b/>
          <w:highlight w:val="white"/>
        </w:rPr>
        <w:t>Term of office:</w:t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2 years, with at least 2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directors elected annually</w:t>
      </w:r>
    </w:p>
    <w:p w14:paraId="645C8CD3" w14:textId="77777777" w:rsidR="007A716D" w:rsidRDefault="00B26427">
      <w:r>
        <w:rPr>
          <w:rFonts w:ascii="Times New Roman" w:eastAsia="Times New Roman" w:hAnsi="Times New Roman" w:cs="Times New Roman"/>
          <w:highlight w:val="white"/>
        </w:rPr>
        <w:t>For board composition, director qualifications and terms, election or appointment of officers and filling director Board vacancies, refer to Rules 17, 18 and 21.</w:t>
      </w:r>
    </w:p>
    <w:p w14:paraId="4D9370AA" w14:textId="77777777" w:rsidR="007A716D" w:rsidRDefault="007A716D"/>
    <w:p w14:paraId="2C5606D2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1" w:name="h.7ljfbtb0h7lk" w:colFirst="0" w:colLast="0"/>
      <w:bookmarkEnd w:id="1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Purpose</w:t>
      </w:r>
    </w:p>
    <w:p w14:paraId="7B5070B1" w14:textId="77777777" w:rsidR="007A716D" w:rsidRDefault="00B26427">
      <w:r>
        <w:rPr>
          <w:rFonts w:ascii="Times New Roman" w:eastAsia="Times New Roman" w:hAnsi="Times New Roman" w:cs="Times New Roman"/>
          <w:highlight w:val="white"/>
        </w:rPr>
        <w:t>The Board of Directors is responsible for the overall governance and management of the co-op.</w:t>
      </w:r>
    </w:p>
    <w:p w14:paraId="58001E4D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2" w:name="h.tf3vmhgk8xy9" w:colFirst="0" w:colLast="0"/>
      <w:bookmarkEnd w:id="2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Governance</w:t>
      </w:r>
    </w:p>
    <w:p w14:paraId="17974E4F" w14:textId="77777777" w:rsidR="007A716D" w:rsidRDefault="00B26427">
      <w:r>
        <w:rPr>
          <w:rFonts w:ascii="Times New Roman" w:eastAsia="Times New Roman" w:hAnsi="Times New Roman" w:cs="Times New Roman"/>
          <w:highlight w:val="white"/>
        </w:rPr>
        <w:t>The Board will:</w:t>
      </w:r>
    </w:p>
    <w:p w14:paraId="22A3FA7A" w14:textId="77777777" w:rsidR="007A716D" w:rsidRDefault="00B26427">
      <w:pPr>
        <w:numPr>
          <w:ilvl w:val="0"/>
          <w:numId w:val="30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Make sure the co op complies, in order of precedence, with:</w:t>
      </w:r>
    </w:p>
    <w:p w14:paraId="07CCE2A1" w14:textId="77777777" w:rsidR="007A716D" w:rsidRDefault="00B26427">
      <w:pPr>
        <w:numPr>
          <w:ilvl w:val="0"/>
          <w:numId w:val="21"/>
        </w:numPr>
        <w:ind w:left="1320"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i/>
          <w:highlight w:val="white"/>
        </w:rPr>
        <w:t>Cooperative Association Act</w:t>
      </w:r>
      <w:r>
        <w:rPr>
          <w:rFonts w:ascii="Times New Roman" w:eastAsia="Times New Roman" w:hAnsi="Times New Roman" w:cs="Times New Roman"/>
          <w:highlight w:val="white"/>
        </w:rPr>
        <w:t xml:space="preserve"> and other relevant laws </w:t>
      </w:r>
    </w:p>
    <w:p w14:paraId="5A1EF8D4" w14:textId="77777777" w:rsidR="007A716D" w:rsidRDefault="007A716D">
      <w:pPr>
        <w:numPr>
          <w:ilvl w:val="0"/>
          <w:numId w:val="21"/>
        </w:numPr>
        <w:ind w:left="1320" w:hanging="360"/>
        <w:contextualSpacing/>
      </w:pPr>
    </w:p>
    <w:p w14:paraId="713CBBA6" w14:textId="77777777" w:rsidR="007A716D" w:rsidRDefault="00B26427">
      <w:pPr>
        <w:numPr>
          <w:ilvl w:val="0"/>
          <w:numId w:val="21"/>
        </w:numPr>
        <w:ind w:left="1320"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 xml:space="preserve">the co-op's Memorandum of Association, Rules and Occupancy Agreement </w:t>
      </w:r>
    </w:p>
    <w:p w14:paraId="41F7B8F4" w14:textId="77777777" w:rsidR="007A716D" w:rsidRDefault="007A716D">
      <w:pPr>
        <w:numPr>
          <w:ilvl w:val="0"/>
          <w:numId w:val="21"/>
        </w:numPr>
        <w:ind w:left="1320" w:hanging="360"/>
        <w:contextualSpacing/>
      </w:pPr>
    </w:p>
    <w:p w14:paraId="577F46F9" w14:textId="77777777" w:rsidR="007A716D" w:rsidRDefault="00B26427">
      <w:pPr>
        <w:numPr>
          <w:ilvl w:val="0"/>
          <w:numId w:val="21"/>
        </w:numPr>
        <w:ind w:left="1320"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 xml:space="preserve">policies adopted and approved by the co-op, and </w:t>
      </w:r>
    </w:p>
    <w:p w14:paraId="48D2B298" w14:textId="77777777" w:rsidR="007A716D" w:rsidRDefault="007A716D">
      <w:pPr>
        <w:numPr>
          <w:ilvl w:val="0"/>
          <w:numId w:val="21"/>
        </w:numPr>
        <w:ind w:left="1320" w:hanging="360"/>
        <w:contextualSpacing/>
      </w:pPr>
    </w:p>
    <w:p w14:paraId="5AB786DB" w14:textId="77777777" w:rsidR="00B26427" w:rsidRDefault="00B26427" w:rsidP="00B26427">
      <w:pPr>
        <w:numPr>
          <w:ilvl w:val="0"/>
          <w:numId w:val="21"/>
        </w:numPr>
        <w:ind w:left="1320"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decisions taken by resolution of the Board or members.</w:t>
      </w:r>
    </w:p>
    <w:p w14:paraId="11780500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Make sure the co-op meets its obligations and enforces its rights under any contract or agreement.</w:t>
      </w:r>
    </w:p>
    <w:p w14:paraId="5DC74F90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Guide and support committees and staff in operational decision-making.</w:t>
      </w:r>
    </w:p>
    <w:p w14:paraId="4F500946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 xml:space="preserve">Plan, call and </w:t>
      </w:r>
      <w:proofErr w:type="gramStart"/>
      <w:r w:rsidRPr="00B26427">
        <w:rPr>
          <w:rFonts w:ascii="Times New Roman" w:eastAsia="Times New Roman" w:hAnsi="Times New Roman" w:cs="Times New Roman"/>
          <w:highlight w:val="white"/>
        </w:rPr>
        <w:t>make arrangements</w:t>
      </w:r>
      <w:proofErr w:type="gramEnd"/>
      <w:r w:rsidRPr="00B26427">
        <w:rPr>
          <w:rFonts w:ascii="Times New Roman" w:eastAsia="Times New Roman" w:hAnsi="Times New Roman" w:cs="Times New Roman"/>
          <w:highlight w:val="white"/>
        </w:rPr>
        <w:t xml:space="preserve"> for general meetings.</w:t>
      </w:r>
    </w:p>
    <w:p w14:paraId="59B1BC15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Communicate with members and keep members informed.</w:t>
      </w:r>
    </w:p>
    <w:p w14:paraId="16A1F154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Develop and implement co-op policy in consultation with members.</w:t>
      </w:r>
    </w:p>
    <w:p w14:paraId="719E7AE8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Review and approve new members as recommended by the Membership Committee and make sure an effective member selection process is in place. (The Board may approve the new member at a Board meeting or at a General membership meeting after it has received the recommendation from the Membership Committee.)</w:t>
      </w:r>
    </w:p>
    <w:p w14:paraId="574F10FC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 xml:space="preserve">Develop and implement plans to build and maintain a democratic, </w:t>
      </w:r>
      <w:proofErr w:type="gramStart"/>
      <w:r w:rsidRPr="00B26427">
        <w:rPr>
          <w:rFonts w:ascii="Times New Roman" w:eastAsia="Times New Roman" w:hAnsi="Times New Roman" w:cs="Times New Roman"/>
          <w:highlight w:val="white"/>
        </w:rPr>
        <w:t>stable</w:t>
      </w:r>
      <w:proofErr w:type="gramEnd"/>
      <w:r w:rsidRPr="00B26427">
        <w:rPr>
          <w:rFonts w:ascii="Times New Roman" w:eastAsia="Times New Roman" w:hAnsi="Times New Roman" w:cs="Times New Roman"/>
          <w:highlight w:val="white"/>
        </w:rPr>
        <w:t xml:space="preserve"> and healthy community and pay attention to the social and community needs of members.</w:t>
      </w:r>
    </w:p>
    <w:p w14:paraId="74AAFC24" w14:textId="77777777" w:rsidR="00B26427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 xml:space="preserve">Provide education and training opportunities for members, committees, </w:t>
      </w:r>
      <w:proofErr w:type="gramStart"/>
      <w:r w:rsidRPr="00B26427">
        <w:rPr>
          <w:rFonts w:ascii="Times New Roman" w:eastAsia="Times New Roman" w:hAnsi="Times New Roman" w:cs="Times New Roman"/>
          <w:highlight w:val="white"/>
        </w:rPr>
        <w:t>Board</w:t>
      </w:r>
      <w:proofErr w:type="gramEnd"/>
      <w:r w:rsidRPr="00B26427">
        <w:rPr>
          <w:rFonts w:ascii="Times New Roman" w:eastAsia="Times New Roman" w:hAnsi="Times New Roman" w:cs="Times New Roman"/>
          <w:highlight w:val="white"/>
        </w:rPr>
        <w:t xml:space="preserve"> and staff.</w:t>
      </w:r>
    </w:p>
    <w:p w14:paraId="39B27351" w14:textId="77777777" w:rsid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Make sure the co-op works with other co-ops to build the co-operative movement and make it stronger.</w:t>
      </w:r>
    </w:p>
    <w:p w14:paraId="7E58D890" w14:textId="6BEE8D5F" w:rsidR="007A716D" w:rsidRPr="00B26427" w:rsidRDefault="00B26427" w:rsidP="00B26427">
      <w:pPr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B26427">
        <w:rPr>
          <w:rFonts w:ascii="Times New Roman" w:eastAsia="Times New Roman" w:hAnsi="Times New Roman" w:cs="Times New Roman"/>
          <w:highlight w:val="white"/>
        </w:rPr>
        <w:t>Have directors sign the ethical conduct agreement annually.</w:t>
      </w:r>
    </w:p>
    <w:p w14:paraId="3179119C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3" w:name="h.fdq1rl8yuc2w" w:colFirst="0" w:colLast="0"/>
      <w:bookmarkEnd w:id="3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Finance/ Maintenance</w:t>
      </w:r>
    </w:p>
    <w:p w14:paraId="0CA56CE9" w14:textId="77777777" w:rsidR="007A716D" w:rsidRDefault="00B26427">
      <w:r>
        <w:rPr>
          <w:rFonts w:ascii="Times New Roman" w:eastAsia="Times New Roman" w:hAnsi="Times New Roman" w:cs="Times New Roman"/>
          <w:highlight w:val="white"/>
        </w:rPr>
        <w:t>The Board will:</w:t>
      </w:r>
    </w:p>
    <w:p w14:paraId="0E1D8DD4" w14:textId="77777777" w:rsidR="00B26427" w:rsidRDefault="00B26427" w:rsidP="00B26427">
      <w:pPr>
        <w:numPr>
          <w:ilvl w:val="0"/>
          <w:numId w:val="19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Monitor and manage co-op finances in a fiscally responsible way.</w:t>
      </w:r>
    </w:p>
    <w:p w14:paraId="55A49B33" w14:textId="77777777" w:rsidR="00B26427" w:rsidRDefault="00B26427" w:rsidP="00B26427">
      <w:pPr>
        <w:numPr>
          <w:ilvl w:val="0"/>
          <w:numId w:val="19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t>Develop and implement plans to ensure short- and long-term maintenance of buildings and grounds.</w:t>
      </w:r>
    </w:p>
    <w:p w14:paraId="306D6E45" w14:textId="77777777" w:rsidR="00B26427" w:rsidRDefault="00B26427" w:rsidP="00B26427">
      <w:pPr>
        <w:numPr>
          <w:ilvl w:val="0"/>
          <w:numId w:val="19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t>Develop and implement plans for the long-term financial viability of the co-op.</w:t>
      </w:r>
    </w:p>
    <w:p w14:paraId="2152FBEF" w14:textId="77777777" w:rsidR="00B26427" w:rsidRDefault="00B26427" w:rsidP="00B26427">
      <w:pPr>
        <w:numPr>
          <w:ilvl w:val="0"/>
          <w:numId w:val="19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lastRenderedPageBreak/>
        <w:t>Invest co-op funds prudently.</w:t>
      </w:r>
    </w:p>
    <w:p w14:paraId="01D44A0C" w14:textId="77777777" w:rsidR="00B26427" w:rsidRDefault="00B26427" w:rsidP="00B26427">
      <w:pPr>
        <w:numPr>
          <w:ilvl w:val="0"/>
          <w:numId w:val="19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t>Make sure the co-op is adequately insured.</w:t>
      </w:r>
    </w:p>
    <w:p w14:paraId="14F99F2A" w14:textId="03E1A06E" w:rsidR="007A716D" w:rsidRDefault="00B26427" w:rsidP="00B26427">
      <w:pPr>
        <w:numPr>
          <w:ilvl w:val="0"/>
          <w:numId w:val="19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t>Make sure the co-op remains an affordable housing option for current and future members.</w:t>
      </w:r>
    </w:p>
    <w:p w14:paraId="475BBA9E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4" w:name="h.mglgggn7uh4y" w:colFirst="0" w:colLast="0"/>
      <w:bookmarkEnd w:id="4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Employees/contracts</w:t>
      </w:r>
    </w:p>
    <w:p w14:paraId="25130742" w14:textId="77777777" w:rsidR="007A716D" w:rsidRDefault="00B26427">
      <w:r>
        <w:rPr>
          <w:rFonts w:ascii="Times New Roman" w:eastAsia="Times New Roman" w:hAnsi="Times New Roman" w:cs="Times New Roman"/>
          <w:highlight w:val="white"/>
        </w:rPr>
        <w:t>The Board will:</w:t>
      </w:r>
    </w:p>
    <w:p w14:paraId="660A29DE" w14:textId="77777777" w:rsidR="007A716D" w:rsidRDefault="00B26427">
      <w:pPr>
        <w:numPr>
          <w:ilvl w:val="0"/>
          <w:numId w:val="13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Hire and supervise management staff, contractors and/or employees.</w:t>
      </w:r>
    </w:p>
    <w:p w14:paraId="2EF52103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5" w:name="h.ghk87emth3h" w:colFirst="0" w:colLast="0"/>
      <w:bookmarkEnd w:id="5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Delegation of authority</w:t>
      </w:r>
    </w:p>
    <w:p w14:paraId="0D003122" w14:textId="77777777" w:rsidR="007A716D" w:rsidRDefault="00B26427">
      <w:r>
        <w:rPr>
          <w:rFonts w:ascii="Times New Roman" w:eastAsia="Times New Roman" w:hAnsi="Times New Roman" w:cs="Times New Roman"/>
          <w:b/>
          <w:highlight w:val="white"/>
        </w:rPr>
        <w:t>Committees</w:t>
      </w:r>
    </w:p>
    <w:p w14:paraId="5B698BF0" w14:textId="77777777" w:rsidR="007A716D" w:rsidRDefault="00B26427">
      <w:r>
        <w:rPr>
          <w:rFonts w:ascii="Times New Roman" w:eastAsia="Times New Roman" w:hAnsi="Times New Roman" w:cs="Times New Roman"/>
          <w:highlight w:val="white"/>
        </w:rPr>
        <w:t>The board may:</w:t>
      </w:r>
    </w:p>
    <w:p w14:paraId="6F79FF29" w14:textId="77777777" w:rsidR="00B26427" w:rsidRDefault="00B26427" w:rsidP="00B26427">
      <w:pPr>
        <w:numPr>
          <w:ilvl w:val="0"/>
          <w:numId w:val="14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Delegate any parts of its authority to committees of the directors if it thinks fit (refer to Rule 20.1).</w:t>
      </w:r>
    </w:p>
    <w:p w14:paraId="246EEA23" w14:textId="7AD243A5" w:rsidR="007A716D" w:rsidRDefault="00B26427" w:rsidP="00B26427">
      <w:pPr>
        <w:numPr>
          <w:ilvl w:val="0"/>
          <w:numId w:val="14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t>Authorize committees to administer policies and budget lines. Committees may</w:t>
      </w:r>
      <w:r w:rsidRPr="00B26427">
        <w:rPr>
          <w:rFonts w:ascii="Times New Roman" w:eastAsia="Times New Roman" w:hAnsi="Times New Roman" w:cs="Times New Roman"/>
          <w:color w:val="003300"/>
          <w:highlight w:val="white"/>
        </w:rPr>
        <w:t xml:space="preserve"> make recommendations to the board and/or to the membership for approval, but committees may not assume </w:t>
      </w:r>
      <w:r w:rsidRPr="00B26427">
        <w:rPr>
          <w:rFonts w:ascii="Times New Roman" w:eastAsia="Times New Roman" w:hAnsi="Times New Roman" w:cs="Times New Roman"/>
          <w:highlight w:val="white"/>
        </w:rPr>
        <w:t>Board responsibilities (see separate committee job descriptions). The Board remains accountable for the overall operation and management of the co op.</w:t>
      </w:r>
    </w:p>
    <w:p w14:paraId="4E18F4F0" w14:textId="77777777" w:rsidR="007A716D" w:rsidRDefault="00B26427">
      <w:r>
        <w:rPr>
          <w:rFonts w:ascii="Times New Roman" w:eastAsia="Times New Roman" w:hAnsi="Times New Roman" w:cs="Times New Roman"/>
          <w:b/>
          <w:highlight w:val="white"/>
        </w:rPr>
        <w:t>Individual directors</w:t>
      </w:r>
    </w:p>
    <w:p w14:paraId="529F778B" w14:textId="77777777" w:rsidR="00B26427" w:rsidRDefault="00B26427" w:rsidP="00B26427">
      <w:pPr>
        <w:numPr>
          <w:ilvl w:val="0"/>
          <w:numId w:val="27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Directors work as a group or "Board of Directors." No one director has more power than another, not even the chairperson or president. Directors make decisions as a group. Individual directors do not have special powers to act alone.</w:t>
      </w:r>
    </w:p>
    <w:p w14:paraId="08039742" w14:textId="074DE6E4" w:rsidR="007A716D" w:rsidRDefault="00B26427" w:rsidP="00B26427">
      <w:pPr>
        <w:numPr>
          <w:ilvl w:val="0"/>
          <w:numId w:val="27"/>
        </w:numPr>
        <w:ind w:hanging="360"/>
        <w:contextualSpacing/>
      </w:pPr>
      <w:r w:rsidRPr="00B26427">
        <w:rPr>
          <w:rFonts w:ascii="Times New Roman" w:eastAsia="Times New Roman" w:hAnsi="Times New Roman" w:cs="Times New Roman"/>
          <w:highlight w:val="white"/>
        </w:rPr>
        <w:t xml:space="preserve">Sometimes the Board of Directors will authorize one or more of the directors to perform a specific duty. That director is then acting for the Board, not alone. </w:t>
      </w:r>
      <w:r w:rsidRPr="00B26427">
        <w:rPr>
          <w:sz w:val="16"/>
          <w:szCs w:val="16"/>
          <w:highlight w:val="white"/>
        </w:rPr>
        <w:t xml:space="preserve"> (2007-4-24) (2007-9-18)</w:t>
      </w:r>
    </w:p>
    <w:p w14:paraId="0CCE6A97" w14:textId="77777777" w:rsidR="007A716D" w:rsidRDefault="007A716D"/>
    <w:p w14:paraId="65DBCB64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6" w:name="h.79gdz9r2914u" w:colFirst="0" w:colLast="0"/>
      <w:bookmarkEnd w:id="6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Officers, Roles and Responsibilities</w:t>
      </w:r>
    </w:p>
    <w:p w14:paraId="3C169F6F" w14:textId="77777777" w:rsidR="007A716D" w:rsidRDefault="00B26427">
      <w:pPr>
        <w:pStyle w:val="Heading1"/>
        <w:keepNext w:val="0"/>
        <w:keepLines w:val="0"/>
        <w:spacing w:before="480" w:after="120"/>
        <w:contextualSpacing w:val="0"/>
      </w:pPr>
      <w:bookmarkStart w:id="7" w:name="h.4oaf6s9m983p" w:colFirst="0" w:colLast="0"/>
      <w:bookmarkEnd w:id="7"/>
      <w:r>
        <w:rPr>
          <w:rFonts w:ascii="Verdana" w:eastAsia="Verdana" w:hAnsi="Verdana" w:cs="Verdana"/>
          <w:color w:val="ED5100"/>
          <w:sz w:val="28"/>
          <w:szCs w:val="28"/>
          <w:highlight w:val="white"/>
        </w:rPr>
        <w:t>President</w:t>
      </w:r>
    </w:p>
    <w:p w14:paraId="4AEF3293" w14:textId="77777777" w:rsidR="007A716D" w:rsidRDefault="00B26427">
      <w:pPr>
        <w:numPr>
          <w:ilvl w:val="0"/>
          <w:numId w:val="25"/>
        </w:numPr>
        <w:ind w:hanging="360"/>
        <w:contextualSpacing/>
      </w:pPr>
      <w:r>
        <w:rPr>
          <w:sz w:val="16"/>
          <w:szCs w:val="16"/>
          <w:highlight w:val="white"/>
        </w:rPr>
        <w:t>set agenda</w:t>
      </w:r>
    </w:p>
    <w:p w14:paraId="557415A8" w14:textId="77777777" w:rsidR="007A716D" w:rsidRDefault="00B26427">
      <w:pPr>
        <w:numPr>
          <w:ilvl w:val="0"/>
          <w:numId w:val="25"/>
        </w:numPr>
        <w:ind w:hanging="360"/>
        <w:contextualSpacing/>
      </w:pPr>
      <w:r>
        <w:rPr>
          <w:sz w:val="16"/>
          <w:szCs w:val="16"/>
          <w:highlight w:val="white"/>
        </w:rPr>
        <w:t>chair meetings</w:t>
      </w:r>
    </w:p>
    <w:p w14:paraId="616FA938" w14:textId="77777777" w:rsidR="007A716D" w:rsidRDefault="00B26427">
      <w:pPr>
        <w:numPr>
          <w:ilvl w:val="0"/>
          <w:numId w:val="25"/>
        </w:numPr>
        <w:ind w:hanging="360"/>
        <w:contextualSpacing/>
      </w:pPr>
      <w:r>
        <w:rPr>
          <w:sz w:val="16"/>
          <w:szCs w:val="16"/>
          <w:highlight w:val="white"/>
        </w:rPr>
        <w:t>liaise with Maintenance Coordinator</w:t>
      </w:r>
    </w:p>
    <w:p w14:paraId="20C36FFF" w14:textId="50129308" w:rsidR="007A716D" w:rsidRDefault="00B26427" w:rsidP="00B26427">
      <w:pPr>
        <w:numPr>
          <w:ilvl w:val="0"/>
          <w:numId w:val="25"/>
        </w:numPr>
        <w:ind w:hanging="360"/>
        <w:contextualSpacing/>
      </w:pPr>
      <w:r>
        <w:rPr>
          <w:sz w:val="16"/>
          <w:szCs w:val="16"/>
          <w:highlight w:val="white"/>
        </w:rPr>
        <w:t>represent the co-op (in contested situations)</w:t>
      </w:r>
    </w:p>
    <w:p w14:paraId="04AC5E9C" w14:textId="77777777" w:rsidR="007A716D" w:rsidRDefault="00B26427">
      <w:pPr>
        <w:numPr>
          <w:ilvl w:val="0"/>
          <w:numId w:val="25"/>
        </w:numPr>
        <w:ind w:hanging="360"/>
        <w:contextualSpacing/>
      </w:pPr>
      <w:r>
        <w:rPr>
          <w:sz w:val="16"/>
          <w:szCs w:val="16"/>
          <w:highlight w:val="white"/>
        </w:rPr>
        <w:t>(ensure governance education is available)</w:t>
      </w:r>
    </w:p>
    <w:p w14:paraId="60C4D6C5" w14:textId="29E48561" w:rsidR="007A716D" w:rsidRDefault="00B26427" w:rsidP="00B26427">
      <w:pPr>
        <w:numPr>
          <w:ilvl w:val="0"/>
          <w:numId w:val="25"/>
        </w:numPr>
        <w:ind w:hanging="360"/>
        <w:contextualSpacing/>
      </w:pPr>
      <w:r>
        <w:rPr>
          <w:sz w:val="16"/>
          <w:szCs w:val="16"/>
          <w:highlight w:val="white"/>
        </w:rPr>
        <w:t>(ensure report is presented to general meetings)</w:t>
      </w:r>
    </w:p>
    <w:p w14:paraId="7A701FCD" w14:textId="77777777" w:rsidR="007A716D" w:rsidRDefault="00B26427">
      <w:pPr>
        <w:pStyle w:val="Heading1"/>
        <w:keepNext w:val="0"/>
        <w:keepLines w:val="0"/>
        <w:spacing w:before="480" w:after="120"/>
        <w:contextualSpacing w:val="0"/>
      </w:pPr>
      <w:bookmarkStart w:id="8" w:name="h.uyhsfqf7t69g" w:colFirst="0" w:colLast="0"/>
      <w:bookmarkEnd w:id="8"/>
      <w:r>
        <w:rPr>
          <w:rFonts w:ascii="Verdana" w:eastAsia="Verdana" w:hAnsi="Verdana" w:cs="Verdana"/>
          <w:color w:val="ED5100"/>
          <w:sz w:val="28"/>
          <w:szCs w:val="28"/>
          <w:highlight w:val="white"/>
        </w:rPr>
        <w:t>Vice-president</w:t>
      </w:r>
    </w:p>
    <w:p w14:paraId="3A80EC51" w14:textId="77777777" w:rsidR="007A716D" w:rsidRDefault="00B26427">
      <w:pPr>
        <w:numPr>
          <w:ilvl w:val="0"/>
          <w:numId w:val="16"/>
        </w:numPr>
        <w:ind w:hanging="360"/>
        <w:contextualSpacing/>
      </w:pPr>
      <w:r>
        <w:rPr>
          <w:sz w:val="16"/>
          <w:szCs w:val="16"/>
          <w:highlight w:val="white"/>
        </w:rPr>
        <w:t xml:space="preserve">assist President </w:t>
      </w:r>
    </w:p>
    <w:p w14:paraId="7EF6A82D" w14:textId="77777777" w:rsidR="007A716D" w:rsidRDefault="00B26427">
      <w:pPr>
        <w:pStyle w:val="Heading1"/>
        <w:keepNext w:val="0"/>
        <w:keepLines w:val="0"/>
        <w:spacing w:before="480" w:after="120"/>
        <w:contextualSpacing w:val="0"/>
      </w:pPr>
      <w:bookmarkStart w:id="9" w:name="h.8d67l1151req" w:colFirst="0" w:colLast="0"/>
      <w:bookmarkEnd w:id="9"/>
      <w:r>
        <w:rPr>
          <w:rFonts w:ascii="Verdana" w:eastAsia="Verdana" w:hAnsi="Verdana" w:cs="Verdana"/>
          <w:color w:val="ED5100"/>
          <w:sz w:val="28"/>
          <w:szCs w:val="28"/>
          <w:highlight w:val="white"/>
        </w:rPr>
        <w:t>Treasurer</w:t>
      </w:r>
    </w:p>
    <w:p w14:paraId="579ED4DC" w14:textId="77777777" w:rsidR="007A716D" w:rsidRDefault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ensures clear presentation of year end statements to members</w:t>
      </w:r>
    </w:p>
    <w:p w14:paraId="0358E859" w14:textId="77777777" w:rsidR="007A716D" w:rsidRDefault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ensures clear presentation of annual budget to members</w:t>
      </w:r>
    </w:p>
    <w:p w14:paraId="2C18EEDE" w14:textId="569A90A7" w:rsidR="007A716D" w:rsidRDefault="00B26427" w:rsidP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ensures Board recommendation of Auditor to members</w:t>
      </w:r>
    </w:p>
    <w:p w14:paraId="678CEB68" w14:textId="67FF5489" w:rsidR="007A716D" w:rsidRDefault="00B26427" w:rsidP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ensures clear presentation of monthly statements to Board</w:t>
      </w:r>
    </w:p>
    <w:p w14:paraId="242FDF55" w14:textId="77777777" w:rsidR="007A716D" w:rsidRDefault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reconciles cheques against monthly bank statement</w:t>
      </w:r>
    </w:p>
    <w:p w14:paraId="5B977E98" w14:textId="77777777" w:rsidR="007A716D" w:rsidRDefault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liaise with Finance Assistant</w:t>
      </w:r>
    </w:p>
    <w:p w14:paraId="5DE06854" w14:textId="77777777" w:rsidR="007A716D" w:rsidRDefault="00B26427">
      <w:pPr>
        <w:numPr>
          <w:ilvl w:val="0"/>
          <w:numId w:val="26"/>
        </w:numPr>
        <w:ind w:hanging="360"/>
        <w:contextualSpacing/>
      </w:pPr>
      <w:r>
        <w:rPr>
          <w:sz w:val="16"/>
          <w:szCs w:val="16"/>
          <w:highlight w:val="white"/>
        </w:rPr>
        <w:t>liaise with financial management group and auditor</w:t>
      </w:r>
    </w:p>
    <w:p w14:paraId="050F59ED" w14:textId="77777777" w:rsidR="007A716D" w:rsidRDefault="00B26427">
      <w:pPr>
        <w:pStyle w:val="Heading1"/>
        <w:keepNext w:val="0"/>
        <w:keepLines w:val="0"/>
        <w:spacing w:before="480" w:after="120"/>
        <w:contextualSpacing w:val="0"/>
      </w:pPr>
      <w:bookmarkStart w:id="10" w:name="h.98umyj4kcgzi" w:colFirst="0" w:colLast="0"/>
      <w:bookmarkEnd w:id="10"/>
      <w:r>
        <w:rPr>
          <w:rFonts w:ascii="Verdana" w:eastAsia="Verdana" w:hAnsi="Verdana" w:cs="Verdana"/>
          <w:color w:val="ED5100"/>
          <w:sz w:val="28"/>
          <w:szCs w:val="28"/>
          <w:highlight w:val="white"/>
        </w:rPr>
        <w:t>Secretary</w:t>
      </w:r>
    </w:p>
    <w:p w14:paraId="38F992CB" w14:textId="77777777" w:rsidR="007A716D" w:rsidRDefault="00B26427">
      <w:pPr>
        <w:numPr>
          <w:ilvl w:val="0"/>
          <w:numId w:val="10"/>
        </w:numPr>
        <w:ind w:hanging="360"/>
        <w:contextualSpacing/>
      </w:pPr>
      <w:r>
        <w:rPr>
          <w:sz w:val="16"/>
          <w:szCs w:val="16"/>
          <w:highlight w:val="white"/>
        </w:rPr>
        <w:t>(recording) take minutes, circulate to Board, then to members</w:t>
      </w:r>
    </w:p>
    <w:p w14:paraId="59814A57" w14:textId="77777777" w:rsidR="007A716D" w:rsidRDefault="00B26427">
      <w:pPr>
        <w:numPr>
          <w:ilvl w:val="0"/>
          <w:numId w:val="10"/>
        </w:numPr>
        <w:ind w:hanging="360"/>
        <w:contextualSpacing/>
      </w:pPr>
      <w:r>
        <w:rPr>
          <w:sz w:val="16"/>
          <w:szCs w:val="16"/>
          <w:highlight w:val="white"/>
        </w:rPr>
        <w:t>(filing) file paper copies of received documents</w:t>
      </w:r>
    </w:p>
    <w:p w14:paraId="3BC6D34D" w14:textId="4A332C8B" w:rsidR="007A716D" w:rsidRDefault="00B26427" w:rsidP="00B26427">
      <w:pPr>
        <w:numPr>
          <w:ilvl w:val="0"/>
          <w:numId w:val="10"/>
        </w:numPr>
        <w:ind w:hanging="360"/>
        <w:contextualSpacing/>
      </w:pPr>
      <w:r>
        <w:rPr>
          <w:sz w:val="16"/>
          <w:szCs w:val="16"/>
          <w:highlight w:val="white"/>
        </w:rPr>
        <w:t>ensure annual report filed to Registrar of Companies</w:t>
      </w:r>
    </w:p>
    <w:p w14:paraId="37B0BE54" w14:textId="3C3C93CB" w:rsidR="007A716D" w:rsidRDefault="00B26427" w:rsidP="00B26427">
      <w:pPr>
        <w:numPr>
          <w:ilvl w:val="0"/>
          <w:numId w:val="10"/>
        </w:numPr>
        <w:ind w:hanging="360"/>
        <w:contextualSpacing/>
      </w:pPr>
      <w:r>
        <w:rPr>
          <w:sz w:val="16"/>
          <w:szCs w:val="16"/>
          <w:highlight w:val="white"/>
        </w:rPr>
        <w:t>ensure effective communication within the co-op</w:t>
      </w:r>
    </w:p>
    <w:p w14:paraId="12827F6D" w14:textId="77777777" w:rsidR="007A716D" w:rsidRDefault="00B26427">
      <w:pPr>
        <w:pStyle w:val="Heading1"/>
        <w:keepNext w:val="0"/>
        <w:keepLines w:val="0"/>
        <w:spacing w:before="480" w:after="120"/>
        <w:contextualSpacing w:val="0"/>
      </w:pPr>
      <w:bookmarkStart w:id="11" w:name="h.u234ywnpw8dd" w:colFirst="0" w:colLast="0"/>
      <w:bookmarkEnd w:id="11"/>
      <w:r>
        <w:rPr>
          <w:rFonts w:ascii="Verdana" w:eastAsia="Verdana" w:hAnsi="Verdana" w:cs="Verdana"/>
          <w:color w:val="ED5100"/>
          <w:sz w:val="28"/>
          <w:szCs w:val="28"/>
          <w:highlight w:val="white"/>
        </w:rPr>
        <w:t>Signing Officer</w:t>
      </w:r>
    </w:p>
    <w:p w14:paraId="335F2315" w14:textId="77777777" w:rsidR="007A716D" w:rsidRDefault="00B26427">
      <w:pPr>
        <w:numPr>
          <w:ilvl w:val="0"/>
          <w:numId w:val="8"/>
        </w:numPr>
        <w:ind w:hanging="360"/>
        <w:contextualSpacing/>
      </w:pPr>
      <w:r>
        <w:rPr>
          <w:sz w:val="16"/>
          <w:szCs w:val="16"/>
          <w:highlight w:val="white"/>
        </w:rPr>
        <w:t>Co-sign cheques for co-op expenses, after checking documentation for:</w:t>
      </w:r>
    </w:p>
    <w:p w14:paraId="7F438BE9" w14:textId="49CCF532" w:rsidR="007A716D" w:rsidRDefault="00B26427" w:rsidP="00B26427">
      <w:pPr>
        <w:numPr>
          <w:ilvl w:val="1"/>
          <w:numId w:val="8"/>
        </w:numPr>
        <w:ind w:hanging="360"/>
        <w:contextualSpacing/>
      </w:pPr>
      <w:r>
        <w:rPr>
          <w:sz w:val="16"/>
          <w:szCs w:val="16"/>
          <w:highlight w:val="white"/>
        </w:rPr>
        <w:t>correct name, amount in $ and words (match invoice)</w:t>
      </w:r>
    </w:p>
    <w:p w14:paraId="5D5B57A3" w14:textId="77777777" w:rsidR="007A716D" w:rsidRDefault="00B26427">
      <w:pPr>
        <w:numPr>
          <w:ilvl w:val="1"/>
          <w:numId w:val="8"/>
        </w:numPr>
        <w:ind w:hanging="360"/>
        <w:contextualSpacing/>
      </w:pPr>
      <w:r>
        <w:rPr>
          <w:sz w:val="16"/>
          <w:szCs w:val="16"/>
          <w:highlight w:val="white"/>
        </w:rPr>
        <w:t>correct date matching stub</w:t>
      </w:r>
    </w:p>
    <w:p w14:paraId="143DFAEF" w14:textId="77777777" w:rsidR="007A716D" w:rsidRDefault="00B26427">
      <w:pPr>
        <w:numPr>
          <w:ilvl w:val="1"/>
          <w:numId w:val="8"/>
        </w:numPr>
        <w:ind w:hanging="360"/>
        <w:contextualSpacing/>
      </w:pPr>
      <w:r>
        <w:rPr>
          <w:sz w:val="16"/>
          <w:szCs w:val="16"/>
          <w:highlight w:val="white"/>
        </w:rPr>
        <w:t>appropriate authorization of invoice</w:t>
      </w:r>
    </w:p>
    <w:p w14:paraId="28D059D3" w14:textId="77777777" w:rsidR="007A716D" w:rsidRDefault="00B26427">
      <w:pPr>
        <w:numPr>
          <w:ilvl w:val="1"/>
          <w:numId w:val="8"/>
        </w:numPr>
        <w:ind w:hanging="360"/>
        <w:contextualSpacing/>
      </w:pPr>
      <w:r>
        <w:rPr>
          <w:sz w:val="16"/>
          <w:szCs w:val="16"/>
          <w:highlight w:val="white"/>
        </w:rPr>
        <w:t>fit with Spending Policy</w:t>
      </w:r>
    </w:p>
    <w:p w14:paraId="5C12B391" w14:textId="77777777" w:rsidR="007A716D" w:rsidRDefault="00B26427">
      <w:pPr>
        <w:pStyle w:val="Heading1"/>
        <w:keepNext w:val="0"/>
        <w:keepLines w:val="0"/>
        <w:spacing w:before="480" w:after="120"/>
        <w:contextualSpacing w:val="0"/>
      </w:pPr>
      <w:bookmarkStart w:id="12" w:name="h.r180wf9eweuq" w:colFirst="0" w:colLast="0"/>
      <w:bookmarkEnd w:id="12"/>
      <w:r>
        <w:rPr>
          <w:rFonts w:ascii="Verdana" w:eastAsia="Verdana" w:hAnsi="Verdana" w:cs="Verdana"/>
          <w:color w:val="ED5100"/>
          <w:sz w:val="28"/>
          <w:szCs w:val="28"/>
          <w:highlight w:val="white"/>
        </w:rPr>
        <w:t>(Board liaison to a committee)</w:t>
      </w:r>
    </w:p>
    <w:p w14:paraId="3E24CCA2" w14:textId="2D546131" w:rsidR="007A716D" w:rsidRDefault="00B26427" w:rsidP="00B26427">
      <w:pPr>
        <w:numPr>
          <w:ilvl w:val="0"/>
          <w:numId w:val="11"/>
        </w:numPr>
        <w:ind w:hanging="360"/>
        <w:contextualSpacing/>
      </w:pPr>
      <w:r>
        <w:rPr>
          <w:sz w:val="16"/>
          <w:szCs w:val="16"/>
          <w:highlight w:val="white"/>
        </w:rPr>
        <w:t>(ensure Board and committee work towards the same goals</w:t>
      </w:r>
    </w:p>
    <w:p w14:paraId="24CB48E8" w14:textId="77777777" w:rsidR="007A716D" w:rsidRDefault="00B26427">
      <w:pPr>
        <w:numPr>
          <w:ilvl w:val="0"/>
          <w:numId w:val="11"/>
        </w:numPr>
        <w:ind w:hanging="360"/>
        <w:contextualSpacing/>
      </w:pPr>
      <w:r>
        <w:rPr>
          <w:sz w:val="16"/>
          <w:szCs w:val="16"/>
          <w:highlight w:val="white"/>
        </w:rPr>
        <w:t>ensure Board and committee keep each other fully informed</w:t>
      </w:r>
    </w:p>
    <w:p w14:paraId="25B8AEE5" w14:textId="77777777" w:rsidR="007A716D" w:rsidRDefault="00B26427">
      <w:pPr>
        <w:numPr>
          <w:ilvl w:val="0"/>
          <w:numId w:val="11"/>
        </w:numPr>
        <w:ind w:hanging="360"/>
        <w:contextualSpacing/>
      </w:pPr>
      <w:r>
        <w:rPr>
          <w:sz w:val="16"/>
          <w:szCs w:val="16"/>
          <w:highlight w:val="white"/>
        </w:rPr>
        <w:t>keep in regular contact with committee representative</w:t>
      </w:r>
    </w:p>
    <w:p w14:paraId="787FBA9D" w14:textId="08E4B90D" w:rsidR="007A716D" w:rsidRDefault="00B26427" w:rsidP="00B26427">
      <w:pPr>
        <w:numPr>
          <w:ilvl w:val="0"/>
          <w:numId w:val="11"/>
        </w:numPr>
        <w:ind w:hanging="360"/>
        <w:contextualSpacing/>
      </w:pPr>
      <w:r>
        <w:rPr>
          <w:sz w:val="16"/>
          <w:szCs w:val="16"/>
          <w:highlight w:val="white"/>
        </w:rPr>
        <w:t>bring committee recommendations to the Board)</w:t>
      </w:r>
    </w:p>
    <w:p w14:paraId="57271EB5" w14:textId="77777777" w:rsidR="007A716D" w:rsidRDefault="00B26427">
      <w:pPr>
        <w:pStyle w:val="Heading2"/>
        <w:keepNext w:val="0"/>
        <w:keepLines w:val="0"/>
        <w:spacing w:before="360" w:after="80"/>
        <w:contextualSpacing w:val="0"/>
      </w:pPr>
      <w:bookmarkStart w:id="13" w:name="h.9xzmwae64rfv" w:colFirst="0" w:colLast="0"/>
      <w:bookmarkEnd w:id="13"/>
      <w:r>
        <w:rPr>
          <w:rFonts w:ascii="Arial" w:eastAsia="Arial" w:hAnsi="Arial" w:cs="Arial"/>
          <w:b w:val="0"/>
          <w:color w:val="ED5100"/>
          <w:sz w:val="24"/>
          <w:szCs w:val="24"/>
          <w:highlight w:val="white"/>
        </w:rPr>
        <w:t>Resources</w:t>
      </w:r>
    </w:p>
    <w:p w14:paraId="12D1E165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Co-op principles</w:t>
      </w:r>
    </w:p>
    <w:p w14:paraId="18C098CA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Ethical conduct agreement</w:t>
      </w:r>
    </w:p>
    <w:p w14:paraId="2FB24098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Confidentiality agreement</w:t>
      </w:r>
    </w:p>
    <w:p w14:paraId="6464DE6F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Rules of order for co op meetings</w:t>
      </w:r>
    </w:p>
    <w:p w14:paraId="0CB632A7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Meeting agreements</w:t>
      </w:r>
    </w:p>
    <w:p w14:paraId="44C1DA7A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Co-op meetings in brief</w:t>
      </w:r>
    </w:p>
    <w:p w14:paraId="5BE761CB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 xml:space="preserve">General meetings and your co-op Rules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at a glance</w:t>
      </w:r>
      <w:proofErr w:type="gramEnd"/>
    </w:p>
    <w:p w14:paraId="569FA307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PIPA tools � where to find them</w:t>
      </w:r>
    </w:p>
    <w:p w14:paraId="453E2E2A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Co-op Rules</w:t>
      </w:r>
    </w:p>
    <w:p w14:paraId="7D7DED4D" w14:textId="77777777" w:rsidR="007A716D" w:rsidRDefault="00B26427">
      <w:pPr>
        <w:numPr>
          <w:ilvl w:val="0"/>
          <w:numId w:val="5"/>
        </w:numPr>
        <w:ind w:hanging="360"/>
        <w:contextualSpacing/>
      </w:pPr>
      <w:r>
        <w:rPr>
          <w:rFonts w:ascii="Times New Roman" w:eastAsia="Times New Roman" w:hAnsi="Times New Roman" w:cs="Times New Roman"/>
          <w:highlight w:val="white"/>
        </w:rPr>
        <w:t>All co-op policies</w:t>
      </w:r>
    </w:p>
    <w:p w14:paraId="6305A053" w14:textId="77777777" w:rsidR="007A716D" w:rsidRDefault="007A716D"/>
    <w:sectPr w:rsidR="007A71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03E"/>
    <w:multiLevelType w:val="multilevel"/>
    <w:tmpl w:val="16C28F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1206479"/>
    <w:multiLevelType w:val="hybridMultilevel"/>
    <w:tmpl w:val="1D0CD064"/>
    <w:lvl w:ilvl="0" w:tplc="3FC028A6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D45"/>
    <w:multiLevelType w:val="multilevel"/>
    <w:tmpl w:val="D876E0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9FD52BE"/>
    <w:multiLevelType w:val="multilevel"/>
    <w:tmpl w:val="F29E51D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513FC3"/>
    <w:multiLevelType w:val="multilevel"/>
    <w:tmpl w:val="9C166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974059"/>
    <w:multiLevelType w:val="multilevel"/>
    <w:tmpl w:val="94DC552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1B2136"/>
    <w:multiLevelType w:val="multilevel"/>
    <w:tmpl w:val="7C0C3C8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35264EB"/>
    <w:multiLevelType w:val="multilevel"/>
    <w:tmpl w:val="9D5A1E8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42E4BD9"/>
    <w:multiLevelType w:val="multilevel"/>
    <w:tmpl w:val="1EBA3E8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76297A"/>
    <w:multiLevelType w:val="multilevel"/>
    <w:tmpl w:val="D9D0927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05D48A5"/>
    <w:multiLevelType w:val="multilevel"/>
    <w:tmpl w:val="334C641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4A21CEB"/>
    <w:multiLevelType w:val="multilevel"/>
    <w:tmpl w:val="191466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57B1475"/>
    <w:multiLevelType w:val="multilevel"/>
    <w:tmpl w:val="DDAE0D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F993D01"/>
    <w:multiLevelType w:val="multilevel"/>
    <w:tmpl w:val="20469F4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0EB3AB5"/>
    <w:multiLevelType w:val="multilevel"/>
    <w:tmpl w:val="D7EC23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7C64410"/>
    <w:multiLevelType w:val="multilevel"/>
    <w:tmpl w:val="B3FAF3B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CE24C75"/>
    <w:multiLevelType w:val="multilevel"/>
    <w:tmpl w:val="CBDC2FB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ED46DA7"/>
    <w:multiLevelType w:val="multilevel"/>
    <w:tmpl w:val="EB68B4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08B2DA6"/>
    <w:multiLevelType w:val="multilevel"/>
    <w:tmpl w:val="FC62DD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10206D4"/>
    <w:multiLevelType w:val="multilevel"/>
    <w:tmpl w:val="22F2E0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4F0510D"/>
    <w:multiLevelType w:val="multilevel"/>
    <w:tmpl w:val="3EE8A6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B336FBB"/>
    <w:multiLevelType w:val="multilevel"/>
    <w:tmpl w:val="55DC2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D12480A"/>
    <w:multiLevelType w:val="multilevel"/>
    <w:tmpl w:val="F1922E8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E6817B6"/>
    <w:multiLevelType w:val="multilevel"/>
    <w:tmpl w:val="915CDB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7E047AB"/>
    <w:multiLevelType w:val="multilevel"/>
    <w:tmpl w:val="54C47E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814070D"/>
    <w:multiLevelType w:val="multilevel"/>
    <w:tmpl w:val="522CC79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D77391C"/>
    <w:multiLevelType w:val="multilevel"/>
    <w:tmpl w:val="6318144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F0974B4"/>
    <w:multiLevelType w:val="multilevel"/>
    <w:tmpl w:val="C080947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6AC033C"/>
    <w:multiLevelType w:val="multilevel"/>
    <w:tmpl w:val="68A053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87E4C10"/>
    <w:multiLevelType w:val="multilevel"/>
    <w:tmpl w:val="74289B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92A02FB"/>
    <w:multiLevelType w:val="multilevel"/>
    <w:tmpl w:val="0B32BF7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8"/>
  </w:num>
  <w:num w:numId="8">
    <w:abstractNumId w:val="21"/>
  </w:num>
  <w:num w:numId="9">
    <w:abstractNumId w:val="13"/>
  </w:num>
  <w:num w:numId="10">
    <w:abstractNumId w:val="17"/>
  </w:num>
  <w:num w:numId="11">
    <w:abstractNumId w:val="11"/>
  </w:num>
  <w:num w:numId="12">
    <w:abstractNumId w:val="9"/>
  </w:num>
  <w:num w:numId="13">
    <w:abstractNumId w:val="16"/>
  </w:num>
  <w:num w:numId="14">
    <w:abstractNumId w:val="20"/>
  </w:num>
  <w:num w:numId="15">
    <w:abstractNumId w:val="10"/>
  </w:num>
  <w:num w:numId="16">
    <w:abstractNumId w:val="4"/>
  </w:num>
  <w:num w:numId="17">
    <w:abstractNumId w:val="30"/>
  </w:num>
  <w:num w:numId="18">
    <w:abstractNumId w:val="0"/>
  </w:num>
  <w:num w:numId="19">
    <w:abstractNumId w:val="23"/>
  </w:num>
  <w:num w:numId="20">
    <w:abstractNumId w:val="25"/>
  </w:num>
  <w:num w:numId="21">
    <w:abstractNumId w:val="14"/>
  </w:num>
  <w:num w:numId="22">
    <w:abstractNumId w:val="3"/>
  </w:num>
  <w:num w:numId="23">
    <w:abstractNumId w:val="26"/>
  </w:num>
  <w:num w:numId="24">
    <w:abstractNumId w:val="29"/>
  </w:num>
  <w:num w:numId="25">
    <w:abstractNumId w:val="24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6D"/>
    <w:rsid w:val="00090928"/>
    <w:rsid w:val="007A716D"/>
    <w:rsid w:val="00B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0C3A"/>
  <w15:docId w15:val="{D0AE7266-4562-42BC-8137-EE18646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Audrey</cp:lastModifiedBy>
  <cp:revision>2</cp:revision>
  <dcterms:created xsi:type="dcterms:W3CDTF">2021-03-07T19:30:00Z</dcterms:created>
  <dcterms:modified xsi:type="dcterms:W3CDTF">2021-03-07T19:30:00Z</dcterms:modified>
</cp:coreProperties>
</file>