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F694" w14:textId="77777777" w:rsidR="00E1131B" w:rsidRPr="00E1131B" w:rsidRDefault="00E1131B" w:rsidP="00E1131B">
      <w:pPr>
        <w:shd w:val="clear" w:color="auto" w:fill="FFFFFF"/>
        <w:spacing w:before="100" w:beforeAutospacing="1" w:after="100" w:afterAutospacing="1" w:line="240" w:lineRule="auto"/>
        <w:outlineLvl w:val="1"/>
        <w:rPr>
          <w:rFonts w:ascii="Arial Black" w:eastAsia="Times New Roman" w:hAnsi="Arial Black" w:cs="Arial"/>
          <w:color w:val="ED5100"/>
          <w:sz w:val="24"/>
          <w:szCs w:val="24"/>
          <w:lang w:eastAsia="en-CA"/>
        </w:rPr>
      </w:pPr>
      <w:r w:rsidRPr="00E1131B">
        <w:rPr>
          <w:rFonts w:ascii="Arial Black" w:eastAsia="Times New Roman" w:hAnsi="Arial Black" w:cs="Arial"/>
          <w:color w:val="ED5100"/>
          <w:sz w:val="24"/>
          <w:szCs w:val="24"/>
          <w:lang w:eastAsia="en-CA"/>
        </w:rPr>
        <w:t>Keys &amp; Locks</w:t>
      </w:r>
    </w:p>
    <w:p w14:paraId="5CDF4FF3" w14:textId="77777777" w:rsidR="00E1131B" w:rsidRPr="00E1131B" w:rsidRDefault="00E1131B" w:rsidP="00E1131B">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E1131B">
        <w:rPr>
          <w:rFonts w:ascii="Verdana" w:eastAsia="Times New Roman" w:hAnsi="Verdana" w:cs="Arial"/>
          <w:color w:val="ED5100"/>
          <w:kern w:val="36"/>
          <w:sz w:val="29"/>
          <w:szCs w:val="29"/>
          <w:lang w:eastAsia="en-CA"/>
        </w:rPr>
        <w:t>Purpose of the policy</w:t>
      </w:r>
    </w:p>
    <w:p w14:paraId="7E0B025A" w14:textId="77777777" w:rsidR="00E1131B" w:rsidRPr="00E1131B" w:rsidRDefault="00E1131B" w:rsidP="00E1131B">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E1131B">
        <w:rPr>
          <w:rFonts w:ascii="Arial" w:eastAsia="Times New Roman" w:hAnsi="Arial" w:cs="Arial"/>
          <w:color w:val="000000"/>
          <w:sz w:val="17"/>
          <w:szCs w:val="17"/>
          <w:lang w:eastAsia="en-CA"/>
        </w:rPr>
        <w:t>To maintain co-op security</w:t>
      </w:r>
    </w:p>
    <w:p w14:paraId="0766382D" w14:textId="77777777" w:rsidR="00E1131B" w:rsidRPr="00E1131B" w:rsidRDefault="00E1131B" w:rsidP="00E1131B">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E1131B">
        <w:rPr>
          <w:rFonts w:ascii="Verdana" w:eastAsia="Times New Roman" w:hAnsi="Verdana" w:cs="Arial"/>
          <w:color w:val="ED5100"/>
          <w:kern w:val="36"/>
          <w:sz w:val="29"/>
          <w:szCs w:val="29"/>
          <w:lang w:eastAsia="en-CA"/>
        </w:rPr>
        <w:t>Policy</w:t>
      </w:r>
    </w:p>
    <w:p w14:paraId="7785C506" w14:textId="77777777" w:rsidR="00E1131B" w:rsidRPr="00E1131B" w:rsidRDefault="00E1131B" w:rsidP="00E1131B">
      <w:pPr>
        <w:shd w:val="clear" w:color="auto" w:fill="FFFFFF"/>
        <w:spacing w:after="0" w:line="240" w:lineRule="auto"/>
        <w:rPr>
          <w:rFonts w:ascii="Arial" w:eastAsia="Times New Roman" w:hAnsi="Arial" w:cs="Arial"/>
          <w:color w:val="000000"/>
          <w:sz w:val="17"/>
          <w:szCs w:val="17"/>
          <w:lang w:eastAsia="en-CA"/>
        </w:rPr>
      </w:pPr>
      <w:r w:rsidRPr="00E1131B">
        <w:rPr>
          <w:rFonts w:ascii="Arial" w:eastAsia="Times New Roman" w:hAnsi="Arial" w:cs="Arial"/>
          <w:color w:val="000000"/>
          <w:sz w:val="17"/>
          <w:szCs w:val="17"/>
          <w:lang w:eastAsia="en-CA"/>
        </w:rPr>
        <w:t xml:space="preserve">1. The co-op will assign each unit a set of keys to the unit and building for each member/associate member, plus one spare set. Additional keys requested by a member will be issued at the </w:t>
      </w:r>
      <w:proofErr w:type="gramStart"/>
      <w:r w:rsidRPr="00E1131B">
        <w:rPr>
          <w:rFonts w:ascii="Arial" w:eastAsia="Times New Roman" w:hAnsi="Arial" w:cs="Arial"/>
          <w:color w:val="000000"/>
          <w:sz w:val="17"/>
          <w:szCs w:val="17"/>
          <w:lang w:eastAsia="en-CA"/>
        </w:rPr>
        <w:t>members</w:t>
      </w:r>
      <w:proofErr w:type="gramEnd"/>
      <w:r w:rsidRPr="00E1131B">
        <w:rPr>
          <w:rFonts w:ascii="Arial" w:eastAsia="Times New Roman" w:hAnsi="Arial" w:cs="Arial"/>
          <w:color w:val="000000"/>
          <w:sz w:val="17"/>
          <w:szCs w:val="17"/>
          <w:lang w:eastAsia="en-CA"/>
        </w:rPr>
        <w:t xml:space="preserve"> expense.</w:t>
      </w:r>
      <w:r w:rsidRPr="00E1131B">
        <w:rPr>
          <w:rFonts w:ascii="Arial" w:eastAsia="Times New Roman" w:hAnsi="Arial" w:cs="Arial"/>
          <w:color w:val="000000"/>
          <w:sz w:val="17"/>
          <w:szCs w:val="17"/>
          <w:lang w:eastAsia="en-CA"/>
        </w:rPr>
        <w:br/>
      </w:r>
      <w:r w:rsidRPr="00E1131B">
        <w:rPr>
          <w:rFonts w:ascii="Arial" w:eastAsia="Times New Roman" w:hAnsi="Arial" w:cs="Arial"/>
          <w:color w:val="000000"/>
          <w:sz w:val="17"/>
          <w:szCs w:val="17"/>
          <w:lang w:eastAsia="en-CA"/>
        </w:rPr>
        <w:br/>
        <w:t>2. The co-op will provide each unit with two mailbox keys, one co-op facility (storage closet) key, and one garbage lock key.</w:t>
      </w:r>
      <w:r w:rsidRPr="00E1131B">
        <w:rPr>
          <w:rFonts w:ascii="Arial" w:eastAsia="Times New Roman" w:hAnsi="Arial" w:cs="Arial"/>
          <w:color w:val="000000"/>
          <w:sz w:val="17"/>
          <w:szCs w:val="17"/>
          <w:lang w:eastAsia="en-CA"/>
        </w:rPr>
        <w:br/>
      </w:r>
      <w:r w:rsidRPr="00E1131B">
        <w:rPr>
          <w:rFonts w:ascii="Arial" w:eastAsia="Times New Roman" w:hAnsi="Arial" w:cs="Arial"/>
          <w:color w:val="000000"/>
          <w:sz w:val="17"/>
          <w:szCs w:val="17"/>
          <w:lang w:eastAsia="en-CA"/>
        </w:rPr>
        <w:br/>
        <w:t>3. Membership Committee will track co-op keys.</w:t>
      </w:r>
      <w:r w:rsidRPr="00E1131B">
        <w:rPr>
          <w:rFonts w:ascii="Arial" w:eastAsia="Times New Roman" w:hAnsi="Arial" w:cs="Arial"/>
          <w:color w:val="000000"/>
          <w:sz w:val="17"/>
          <w:szCs w:val="17"/>
          <w:lang w:eastAsia="en-CA"/>
        </w:rPr>
        <w:br/>
      </w:r>
      <w:r w:rsidRPr="00E1131B">
        <w:rPr>
          <w:rFonts w:ascii="Arial" w:eastAsia="Times New Roman" w:hAnsi="Arial" w:cs="Arial"/>
          <w:color w:val="000000"/>
          <w:sz w:val="17"/>
          <w:szCs w:val="17"/>
          <w:lang w:eastAsia="en-CA"/>
        </w:rPr>
        <w:br/>
        <w:t>4. Suite skeleton keys will be cut, signed out, and held by the co-op as follows:</w:t>
      </w:r>
    </w:p>
    <w:p w14:paraId="61E47D99" w14:textId="77777777" w:rsidR="00E1131B" w:rsidRPr="00E1131B" w:rsidRDefault="00E1131B" w:rsidP="00E1131B">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E1131B">
        <w:rPr>
          <w:rFonts w:ascii="Arial" w:eastAsia="Times New Roman" w:hAnsi="Arial" w:cs="Arial"/>
          <w:color w:val="000000"/>
          <w:sz w:val="17"/>
          <w:szCs w:val="17"/>
          <w:lang w:eastAsia="en-CA"/>
        </w:rPr>
        <w:t>Maintenance Committee representative (Maintenance Coordinator)</w:t>
      </w:r>
    </w:p>
    <w:p w14:paraId="15B351B1" w14:textId="77777777" w:rsidR="00E1131B" w:rsidRPr="00E1131B" w:rsidRDefault="00E1131B" w:rsidP="00E1131B">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E1131B">
        <w:rPr>
          <w:rFonts w:ascii="Arial" w:eastAsia="Times New Roman" w:hAnsi="Arial" w:cs="Arial"/>
          <w:color w:val="000000"/>
          <w:sz w:val="17"/>
          <w:szCs w:val="17"/>
          <w:lang w:eastAsia="en-CA"/>
        </w:rPr>
        <w:t>designated member if Maintenance Committee representative is not a resident.</w:t>
      </w:r>
    </w:p>
    <w:p w14:paraId="1B51B77D" w14:textId="77777777" w:rsidR="00E1131B" w:rsidRPr="00E1131B" w:rsidRDefault="00E1131B" w:rsidP="00E1131B">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E1131B">
        <w:rPr>
          <w:rFonts w:ascii="Arial" w:eastAsia="Times New Roman" w:hAnsi="Arial" w:cs="Arial"/>
          <w:color w:val="000000"/>
          <w:sz w:val="17"/>
          <w:szCs w:val="17"/>
          <w:lang w:eastAsia="en-CA"/>
        </w:rPr>
        <w:t>a Board member.</w:t>
      </w:r>
    </w:p>
    <w:p w14:paraId="28F8F520" w14:textId="77777777" w:rsidR="00E1131B" w:rsidRPr="00E1131B" w:rsidRDefault="00E1131B" w:rsidP="00E1131B">
      <w:pPr>
        <w:shd w:val="clear" w:color="auto" w:fill="FFFFFF"/>
        <w:spacing w:after="0" w:line="240" w:lineRule="auto"/>
        <w:rPr>
          <w:rFonts w:ascii="Arial" w:eastAsia="Times New Roman" w:hAnsi="Arial" w:cs="Arial"/>
          <w:color w:val="000000"/>
          <w:sz w:val="17"/>
          <w:szCs w:val="17"/>
          <w:lang w:eastAsia="en-CA"/>
        </w:rPr>
      </w:pPr>
      <w:r w:rsidRPr="00E1131B">
        <w:rPr>
          <w:rFonts w:ascii="Arial" w:eastAsia="Times New Roman" w:hAnsi="Arial" w:cs="Arial"/>
          <w:color w:val="000000"/>
          <w:sz w:val="17"/>
          <w:szCs w:val="17"/>
          <w:lang w:eastAsia="en-CA"/>
        </w:rPr>
        <w:t>5. A member may not change unit door locks without written permission of the Membership Committee. New locks must be keyed to the suite skeleton key.</w:t>
      </w:r>
      <w:r w:rsidRPr="00E1131B">
        <w:rPr>
          <w:rFonts w:ascii="Arial" w:eastAsia="Times New Roman" w:hAnsi="Arial" w:cs="Arial"/>
          <w:color w:val="000000"/>
          <w:sz w:val="17"/>
          <w:szCs w:val="17"/>
          <w:lang w:eastAsia="en-CA"/>
        </w:rPr>
        <w:br/>
      </w:r>
      <w:r w:rsidRPr="00E1131B">
        <w:rPr>
          <w:rFonts w:ascii="Arial" w:eastAsia="Times New Roman" w:hAnsi="Arial" w:cs="Arial"/>
          <w:color w:val="000000"/>
          <w:sz w:val="17"/>
          <w:szCs w:val="17"/>
          <w:lang w:eastAsia="en-CA"/>
        </w:rPr>
        <w:br/>
        <w:t>6. A member must receive written permission from the Maintenance Committee to install additional security locks or devices. The member will be responsible for any damage or replacement costs that result from accessing their unit in an emergency. One copy of keys to additional locks must be provided to the Maintenance Coordinator.</w:t>
      </w:r>
      <w:r w:rsidRPr="00E1131B">
        <w:rPr>
          <w:rFonts w:ascii="Arial" w:eastAsia="Times New Roman" w:hAnsi="Arial" w:cs="Arial"/>
          <w:color w:val="000000"/>
          <w:sz w:val="17"/>
          <w:szCs w:val="17"/>
          <w:lang w:eastAsia="en-CA"/>
        </w:rPr>
        <w:br/>
      </w:r>
      <w:r w:rsidRPr="00E1131B">
        <w:rPr>
          <w:rFonts w:ascii="Arial" w:eastAsia="Times New Roman" w:hAnsi="Arial" w:cs="Arial"/>
          <w:color w:val="000000"/>
          <w:sz w:val="17"/>
          <w:szCs w:val="17"/>
          <w:lang w:eastAsia="en-CA"/>
        </w:rPr>
        <w:br/>
        <w:t>7. Unit door locks will be changed when a unit becomes vacant.</w:t>
      </w:r>
      <w:r w:rsidRPr="00E1131B">
        <w:rPr>
          <w:rFonts w:ascii="Arial" w:eastAsia="Times New Roman" w:hAnsi="Arial" w:cs="Arial"/>
          <w:color w:val="000000"/>
          <w:sz w:val="17"/>
          <w:szCs w:val="17"/>
          <w:lang w:eastAsia="en-CA"/>
        </w:rPr>
        <w:br/>
      </w:r>
      <w:r w:rsidRPr="00E1131B">
        <w:rPr>
          <w:rFonts w:ascii="Arial" w:eastAsia="Times New Roman" w:hAnsi="Arial" w:cs="Arial"/>
          <w:color w:val="000000"/>
          <w:sz w:val="17"/>
          <w:szCs w:val="17"/>
          <w:lang w:eastAsia="en-CA"/>
        </w:rPr>
        <w:br/>
        <w:t>8. When a member transfers to another unit, their previous unit door locks will be transferred.</w:t>
      </w:r>
      <w:r w:rsidRPr="00E1131B">
        <w:rPr>
          <w:rFonts w:ascii="Arial" w:eastAsia="Times New Roman" w:hAnsi="Arial" w:cs="Arial"/>
          <w:color w:val="000000"/>
          <w:sz w:val="17"/>
          <w:szCs w:val="17"/>
          <w:lang w:eastAsia="en-CA"/>
        </w:rPr>
        <w:br/>
      </w:r>
      <w:r w:rsidRPr="00E1131B">
        <w:rPr>
          <w:rFonts w:ascii="Arial" w:eastAsia="Times New Roman" w:hAnsi="Arial" w:cs="Arial"/>
          <w:color w:val="000000"/>
          <w:sz w:val="17"/>
          <w:szCs w:val="17"/>
          <w:lang w:eastAsia="en-CA"/>
        </w:rPr>
        <w:br/>
        <w:t>9. A member must immediately report the loss of any co-op key to Membership Committee. (2008-9-16)</w:t>
      </w:r>
    </w:p>
    <w:p w14:paraId="71E0A7BC" w14:textId="77777777" w:rsidR="00E1131B" w:rsidRPr="00E1131B" w:rsidRDefault="00E1131B" w:rsidP="00E1131B">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E1131B">
        <w:rPr>
          <w:rFonts w:ascii="Verdana" w:eastAsia="Times New Roman" w:hAnsi="Verdana" w:cs="Arial"/>
          <w:color w:val="ED5100"/>
          <w:kern w:val="36"/>
          <w:sz w:val="29"/>
          <w:szCs w:val="29"/>
          <w:lang w:eastAsia="en-CA"/>
        </w:rPr>
        <w:t>Procedures needed to carry out this policy</w:t>
      </w:r>
    </w:p>
    <w:p w14:paraId="528FD2B4" w14:textId="77777777" w:rsidR="00E1131B" w:rsidRPr="00E1131B" w:rsidRDefault="00E1131B" w:rsidP="00E1131B">
      <w:pPr>
        <w:shd w:val="clear" w:color="auto" w:fill="FFFFFF"/>
        <w:spacing w:after="0" w:line="240" w:lineRule="auto"/>
        <w:rPr>
          <w:rFonts w:ascii="Arial" w:eastAsia="Times New Roman" w:hAnsi="Arial" w:cs="Arial"/>
          <w:color w:val="000000"/>
          <w:sz w:val="17"/>
          <w:szCs w:val="17"/>
          <w:lang w:eastAsia="en-CA"/>
        </w:rPr>
      </w:pPr>
      <w:r w:rsidRPr="00E1131B">
        <w:rPr>
          <w:rFonts w:ascii="Arial" w:eastAsia="Times New Roman" w:hAnsi="Arial" w:cs="Arial"/>
          <w:color w:val="000000"/>
          <w:sz w:val="17"/>
          <w:szCs w:val="17"/>
          <w:lang w:eastAsia="en-CA"/>
        </w:rPr>
        <w:t>1. All co-op members will be advised of who holds suite skeleton keys. These keys can be used: to access units in an emergency to admit members and residents to their own unit to access a unit for repair or inspection with the written or verbal consent of the member, and for non-emergency access (refer to Occupancy Agreement)</w:t>
      </w:r>
      <w:r w:rsidRPr="00E1131B">
        <w:rPr>
          <w:rFonts w:ascii="Arial" w:eastAsia="Times New Roman" w:hAnsi="Arial" w:cs="Arial"/>
          <w:color w:val="000000"/>
          <w:sz w:val="17"/>
          <w:szCs w:val="17"/>
          <w:lang w:eastAsia="en-CA"/>
        </w:rPr>
        <w:br/>
      </w:r>
      <w:r w:rsidRPr="00E1131B">
        <w:rPr>
          <w:rFonts w:ascii="Arial" w:eastAsia="Times New Roman" w:hAnsi="Arial" w:cs="Arial"/>
          <w:color w:val="000000"/>
          <w:sz w:val="17"/>
          <w:szCs w:val="17"/>
          <w:lang w:eastAsia="en-CA"/>
        </w:rPr>
        <w:br/>
        <w:t>2. log for front door key access (</w:t>
      </w:r>
      <w:proofErr w:type="spellStart"/>
      <w:r w:rsidRPr="00E1131B">
        <w:rPr>
          <w:rFonts w:ascii="Arial" w:eastAsia="Times New Roman" w:hAnsi="Arial" w:cs="Arial"/>
          <w:color w:val="000000"/>
          <w:sz w:val="17"/>
          <w:szCs w:val="17"/>
          <w:lang w:eastAsia="en-CA"/>
        </w:rPr>
        <w:t>ie</w:t>
      </w:r>
      <w:proofErr w:type="spellEnd"/>
      <w:r w:rsidRPr="00E1131B">
        <w:rPr>
          <w:rFonts w:ascii="Arial" w:eastAsia="Times New Roman" w:hAnsi="Arial" w:cs="Arial"/>
          <w:color w:val="000000"/>
          <w:sz w:val="17"/>
          <w:szCs w:val="17"/>
          <w:lang w:eastAsia="en-CA"/>
        </w:rPr>
        <w:t xml:space="preserve">. hydro, </w:t>
      </w:r>
      <w:proofErr w:type="spellStart"/>
      <w:r w:rsidRPr="00E1131B">
        <w:rPr>
          <w:rFonts w:ascii="Arial" w:eastAsia="Times New Roman" w:hAnsi="Arial" w:cs="Arial"/>
          <w:color w:val="000000"/>
          <w:sz w:val="17"/>
          <w:szCs w:val="17"/>
          <w:lang w:eastAsia="en-CA"/>
        </w:rPr>
        <w:t>etc</w:t>
      </w:r>
      <w:proofErr w:type="spellEnd"/>
      <w:r w:rsidRPr="00E1131B">
        <w:rPr>
          <w:rFonts w:ascii="Arial" w:eastAsia="Times New Roman" w:hAnsi="Arial" w:cs="Arial"/>
          <w:color w:val="000000"/>
          <w:sz w:val="17"/>
          <w:szCs w:val="17"/>
          <w:lang w:eastAsia="en-CA"/>
        </w:rPr>
        <w:t>)</w:t>
      </w:r>
      <w:r w:rsidRPr="00E1131B">
        <w:rPr>
          <w:rFonts w:ascii="Arial" w:eastAsia="Times New Roman" w:hAnsi="Arial" w:cs="Arial"/>
          <w:color w:val="000000"/>
          <w:sz w:val="17"/>
          <w:szCs w:val="17"/>
          <w:lang w:eastAsia="en-CA"/>
        </w:rPr>
        <w:br/>
      </w:r>
      <w:r w:rsidRPr="00E1131B">
        <w:rPr>
          <w:rFonts w:ascii="Arial" w:eastAsia="Times New Roman" w:hAnsi="Arial" w:cs="Arial"/>
          <w:color w:val="000000"/>
          <w:sz w:val="17"/>
          <w:szCs w:val="17"/>
          <w:lang w:eastAsia="en-CA"/>
        </w:rPr>
        <w:br/>
        <w:t>3. procedure for lost key or member finding themselves locked out.</w:t>
      </w:r>
      <w:r w:rsidRPr="00E1131B">
        <w:rPr>
          <w:rFonts w:ascii="Arial" w:eastAsia="Times New Roman" w:hAnsi="Arial" w:cs="Arial"/>
          <w:color w:val="000000"/>
          <w:sz w:val="17"/>
          <w:szCs w:val="17"/>
          <w:lang w:eastAsia="en-CA"/>
        </w:rPr>
        <w:br/>
      </w:r>
      <w:r w:rsidRPr="00E1131B">
        <w:rPr>
          <w:rFonts w:ascii="Arial" w:eastAsia="Times New Roman" w:hAnsi="Arial" w:cs="Arial"/>
          <w:color w:val="000000"/>
          <w:sz w:val="17"/>
          <w:szCs w:val="17"/>
          <w:lang w:eastAsia="en-CA"/>
        </w:rPr>
        <w:br/>
        <w:t>4. where information about who has suite skeleton keys is kept</w:t>
      </w:r>
      <w:r w:rsidRPr="00E1131B">
        <w:rPr>
          <w:rFonts w:ascii="Arial" w:eastAsia="Times New Roman" w:hAnsi="Arial" w:cs="Arial"/>
          <w:color w:val="000000"/>
          <w:sz w:val="17"/>
          <w:szCs w:val="17"/>
          <w:lang w:eastAsia="en-CA"/>
        </w:rPr>
        <w:br/>
      </w:r>
      <w:r w:rsidRPr="00E1131B">
        <w:rPr>
          <w:rFonts w:ascii="Arial" w:eastAsia="Times New Roman" w:hAnsi="Arial" w:cs="Arial"/>
          <w:color w:val="000000"/>
          <w:sz w:val="17"/>
          <w:szCs w:val="17"/>
          <w:lang w:eastAsia="en-CA"/>
        </w:rPr>
        <w:br/>
        <w:t>5. procedure for clarifying member responsibility if lock is not keyed to the suite skeleton key.</w:t>
      </w:r>
    </w:p>
    <w:p w14:paraId="72932385" w14:textId="77777777" w:rsidR="00E1131B" w:rsidRPr="00E1131B" w:rsidRDefault="00E1131B" w:rsidP="00E1131B">
      <w:pPr>
        <w:shd w:val="clear" w:color="auto" w:fill="FFFFFF"/>
        <w:spacing w:after="0" w:line="240" w:lineRule="auto"/>
        <w:rPr>
          <w:rFonts w:ascii="Arial" w:eastAsia="Times New Roman" w:hAnsi="Arial" w:cs="Arial"/>
          <w:color w:val="000000"/>
          <w:sz w:val="17"/>
          <w:szCs w:val="17"/>
          <w:lang w:eastAsia="en-CA"/>
        </w:rPr>
      </w:pPr>
      <w:r w:rsidRPr="00E1131B">
        <w:rPr>
          <w:rFonts w:ascii="Arial" w:eastAsia="Times New Roman" w:hAnsi="Arial" w:cs="Arial"/>
          <w:color w:val="000000"/>
          <w:sz w:val="17"/>
          <w:szCs w:val="17"/>
          <w:lang w:eastAsia="en-CA"/>
        </w:rPr>
        <w:t>The asset this shortcut is linked to no longer exists. You need to delete this shortcut.</w:t>
      </w:r>
    </w:p>
    <w:p w14:paraId="09DDC3AA" w14:textId="77777777" w:rsidR="00C244BD" w:rsidRDefault="00C244BD"/>
    <w:sectPr w:rsidR="00C244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40C2E"/>
    <w:multiLevelType w:val="multilevel"/>
    <w:tmpl w:val="CD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D23BD"/>
    <w:multiLevelType w:val="multilevel"/>
    <w:tmpl w:val="A1B8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1B"/>
    <w:rsid w:val="00C244BD"/>
    <w:rsid w:val="00E11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732D"/>
  <w15:chartTrackingRefBased/>
  <w15:docId w15:val="{A93B7B13-B5F0-41B9-9324-51563AA0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13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1131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31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1131B"/>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08814">
      <w:bodyDiv w:val="1"/>
      <w:marLeft w:val="0"/>
      <w:marRight w:val="0"/>
      <w:marTop w:val="0"/>
      <w:marBottom w:val="0"/>
      <w:divBdr>
        <w:top w:val="none" w:sz="0" w:space="0" w:color="auto"/>
        <w:left w:val="none" w:sz="0" w:space="0" w:color="auto"/>
        <w:bottom w:val="none" w:sz="0" w:space="0" w:color="auto"/>
        <w:right w:val="none" w:sz="0" w:space="0" w:color="auto"/>
      </w:divBdr>
      <w:divsChild>
        <w:div w:id="942760636">
          <w:marLeft w:val="0"/>
          <w:marRight w:val="0"/>
          <w:marTop w:val="0"/>
          <w:marBottom w:val="0"/>
          <w:divBdr>
            <w:top w:val="none" w:sz="0" w:space="0" w:color="auto"/>
            <w:left w:val="none" w:sz="0" w:space="0" w:color="auto"/>
            <w:bottom w:val="none" w:sz="0" w:space="0" w:color="auto"/>
            <w:right w:val="none" w:sz="0" w:space="0" w:color="auto"/>
          </w:divBdr>
        </w:div>
        <w:div w:id="198824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2021-06-24T02:01:00Z</dcterms:created>
  <dcterms:modified xsi:type="dcterms:W3CDTF">2021-06-24T02:01:00Z</dcterms:modified>
</cp:coreProperties>
</file>