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03F06" w14:textId="77777777" w:rsidR="009717A9" w:rsidRPr="009717A9" w:rsidRDefault="009717A9" w:rsidP="009717A9">
      <w:pPr>
        <w:shd w:val="clear" w:color="auto" w:fill="FFFFFF"/>
        <w:spacing w:before="100" w:beforeAutospacing="1" w:after="100" w:afterAutospacing="1" w:line="240" w:lineRule="auto"/>
        <w:outlineLvl w:val="1"/>
        <w:rPr>
          <w:rFonts w:ascii="Arial Black" w:eastAsia="Times New Roman" w:hAnsi="Arial Black" w:cs="Arial"/>
          <w:color w:val="ED5100"/>
          <w:sz w:val="24"/>
          <w:szCs w:val="24"/>
          <w:lang w:eastAsia="en-CA"/>
        </w:rPr>
      </w:pPr>
      <w:r w:rsidRPr="009717A9">
        <w:rPr>
          <w:rFonts w:ascii="Arial Black" w:eastAsia="Times New Roman" w:hAnsi="Arial Black" w:cs="Arial"/>
          <w:color w:val="ED5100"/>
          <w:sz w:val="24"/>
          <w:szCs w:val="24"/>
          <w:lang w:eastAsia="en-CA"/>
        </w:rPr>
        <w:t>Unit Maintenance</w:t>
      </w:r>
    </w:p>
    <w:p w14:paraId="56CE90F6" w14:textId="77777777" w:rsidR="009717A9" w:rsidRPr="009717A9" w:rsidRDefault="009717A9" w:rsidP="009717A9">
      <w:pPr>
        <w:shd w:val="clear" w:color="auto" w:fill="FFFFFF"/>
        <w:spacing w:before="100" w:beforeAutospacing="1" w:after="100" w:afterAutospacing="1" w:line="240" w:lineRule="auto"/>
        <w:outlineLvl w:val="0"/>
        <w:rPr>
          <w:rFonts w:ascii="Verdana" w:eastAsia="Times New Roman" w:hAnsi="Verdana" w:cs="Arial"/>
          <w:color w:val="ED5100"/>
          <w:kern w:val="36"/>
          <w:sz w:val="29"/>
          <w:szCs w:val="29"/>
          <w:lang w:eastAsia="en-CA"/>
        </w:rPr>
      </w:pPr>
      <w:r w:rsidRPr="009717A9">
        <w:rPr>
          <w:rFonts w:ascii="Verdana" w:eastAsia="Times New Roman" w:hAnsi="Verdana" w:cs="Arial"/>
          <w:color w:val="ED5100"/>
          <w:kern w:val="36"/>
          <w:sz w:val="29"/>
          <w:szCs w:val="29"/>
          <w:lang w:eastAsia="en-CA"/>
        </w:rPr>
        <w:t>Purpose of the policy</w:t>
      </w:r>
    </w:p>
    <w:p w14:paraId="4D9C07A8" w14:textId="77777777" w:rsidR="009717A9" w:rsidRPr="009717A9" w:rsidRDefault="009717A9" w:rsidP="009717A9">
      <w:pPr>
        <w:numPr>
          <w:ilvl w:val="0"/>
          <w:numId w:val="1"/>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9717A9">
        <w:rPr>
          <w:rFonts w:ascii="Arial" w:eastAsia="Times New Roman" w:hAnsi="Arial" w:cs="Arial"/>
          <w:color w:val="000000"/>
          <w:sz w:val="17"/>
          <w:szCs w:val="17"/>
          <w:lang w:eastAsia="en-CA"/>
        </w:rPr>
        <w:t xml:space="preserve">To maintain </w:t>
      </w:r>
      <w:proofErr w:type="spellStart"/>
      <w:proofErr w:type="gramStart"/>
      <w:r w:rsidRPr="009717A9">
        <w:rPr>
          <w:rFonts w:ascii="Arial" w:eastAsia="Times New Roman" w:hAnsi="Arial" w:cs="Arial"/>
          <w:color w:val="000000"/>
          <w:sz w:val="17"/>
          <w:szCs w:val="17"/>
          <w:lang w:eastAsia="en-CA"/>
        </w:rPr>
        <w:t>co.op</w:t>
      </w:r>
      <w:proofErr w:type="spellEnd"/>
      <w:proofErr w:type="gramEnd"/>
      <w:r w:rsidRPr="009717A9">
        <w:rPr>
          <w:rFonts w:ascii="Arial" w:eastAsia="Times New Roman" w:hAnsi="Arial" w:cs="Arial"/>
          <w:color w:val="000000"/>
          <w:sz w:val="17"/>
          <w:szCs w:val="17"/>
          <w:lang w:eastAsia="en-CA"/>
        </w:rPr>
        <w:t xml:space="preserve"> property and set out </w:t>
      </w:r>
      <w:proofErr w:type="spellStart"/>
      <w:r w:rsidRPr="009717A9">
        <w:rPr>
          <w:rFonts w:ascii="Arial" w:eastAsia="Times New Roman" w:hAnsi="Arial" w:cs="Arial"/>
          <w:color w:val="000000"/>
          <w:sz w:val="17"/>
          <w:szCs w:val="17"/>
          <w:lang w:eastAsia="en-CA"/>
        </w:rPr>
        <w:t>co.op</w:t>
      </w:r>
      <w:proofErr w:type="spellEnd"/>
      <w:r w:rsidRPr="009717A9">
        <w:rPr>
          <w:rFonts w:ascii="Arial" w:eastAsia="Times New Roman" w:hAnsi="Arial" w:cs="Arial"/>
          <w:color w:val="000000"/>
          <w:sz w:val="17"/>
          <w:szCs w:val="17"/>
          <w:lang w:eastAsia="en-CA"/>
        </w:rPr>
        <w:t xml:space="preserve"> requirements for members who wish to alter or improve their units.</w:t>
      </w:r>
    </w:p>
    <w:p w14:paraId="75DE8D26" w14:textId="77777777" w:rsidR="009717A9" w:rsidRPr="009717A9" w:rsidRDefault="009717A9" w:rsidP="009717A9">
      <w:pPr>
        <w:numPr>
          <w:ilvl w:val="0"/>
          <w:numId w:val="1"/>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9717A9">
        <w:rPr>
          <w:rFonts w:ascii="Arial" w:eastAsia="Times New Roman" w:hAnsi="Arial" w:cs="Arial"/>
          <w:color w:val="000000"/>
          <w:sz w:val="17"/>
          <w:szCs w:val="17"/>
          <w:lang w:eastAsia="en-CA"/>
        </w:rPr>
        <w:t xml:space="preserve">To identify the responsibilities of members and the </w:t>
      </w:r>
      <w:proofErr w:type="spellStart"/>
      <w:proofErr w:type="gramStart"/>
      <w:r w:rsidRPr="009717A9">
        <w:rPr>
          <w:rFonts w:ascii="Arial" w:eastAsia="Times New Roman" w:hAnsi="Arial" w:cs="Arial"/>
          <w:color w:val="000000"/>
          <w:sz w:val="17"/>
          <w:szCs w:val="17"/>
          <w:lang w:eastAsia="en-CA"/>
        </w:rPr>
        <w:t>co.op</w:t>
      </w:r>
      <w:proofErr w:type="spellEnd"/>
      <w:proofErr w:type="gramEnd"/>
      <w:r w:rsidRPr="009717A9">
        <w:rPr>
          <w:rFonts w:ascii="Arial" w:eastAsia="Times New Roman" w:hAnsi="Arial" w:cs="Arial"/>
          <w:color w:val="000000"/>
          <w:sz w:val="17"/>
          <w:szCs w:val="17"/>
          <w:lang w:eastAsia="en-CA"/>
        </w:rPr>
        <w:t xml:space="preserve"> in keeping units in sustainable, good repair.</w:t>
      </w:r>
    </w:p>
    <w:p w14:paraId="75D9D1D4" w14:textId="77777777" w:rsidR="009717A9" w:rsidRPr="009717A9" w:rsidRDefault="009717A9" w:rsidP="009717A9">
      <w:pPr>
        <w:shd w:val="clear" w:color="auto" w:fill="FFFFFF"/>
        <w:spacing w:before="100" w:beforeAutospacing="1" w:after="100" w:afterAutospacing="1" w:line="240" w:lineRule="auto"/>
        <w:outlineLvl w:val="0"/>
        <w:rPr>
          <w:rFonts w:ascii="Verdana" w:eastAsia="Times New Roman" w:hAnsi="Verdana" w:cs="Arial"/>
          <w:color w:val="ED5100"/>
          <w:kern w:val="36"/>
          <w:sz w:val="29"/>
          <w:szCs w:val="29"/>
          <w:lang w:eastAsia="en-CA"/>
        </w:rPr>
      </w:pPr>
      <w:r w:rsidRPr="009717A9">
        <w:rPr>
          <w:rFonts w:ascii="Verdana" w:eastAsia="Times New Roman" w:hAnsi="Verdana" w:cs="Arial"/>
          <w:color w:val="ED5100"/>
          <w:kern w:val="36"/>
          <w:sz w:val="29"/>
          <w:szCs w:val="29"/>
          <w:lang w:eastAsia="en-CA"/>
        </w:rPr>
        <w:t>Policy</w:t>
      </w:r>
    </w:p>
    <w:p w14:paraId="4053A8ED" w14:textId="77777777" w:rsidR="009717A9" w:rsidRPr="009717A9" w:rsidRDefault="009717A9" w:rsidP="009717A9">
      <w:pPr>
        <w:shd w:val="clear" w:color="auto" w:fill="FFFFFF"/>
        <w:spacing w:before="100" w:beforeAutospacing="1" w:after="100" w:afterAutospacing="1" w:line="240" w:lineRule="auto"/>
        <w:outlineLvl w:val="2"/>
        <w:rPr>
          <w:rFonts w:ascii="Arial Black" w:eastAsia="Times New Roman" w:hAnsi="Arial Black" w:cs="Arial"/>
          <w:color w:val="ED5100"/>
          <w:sz w:val="20"/>
          <w:szCs w:val="20"/>
          <w:lang w:eastAsia="en-CA"/>
        </w:rPr>
      </w:pPr>
      <w:r w:rsidRPr="009717A9">
        <w:rPr>
          <w:rFonts w:ascii="Arial Black" w:eastAsia="Times New Roman" w:hAnsi="Arial Black" w:cs="Arial"/>
          <w:color w:val="ED5100"/>
          <w:sz w:val="20"/>
          <w:szCs w:val="20"/>
          <w:lang w:eastAsia="en-CA"/>
        </w:rPr>
        <w:t>Member responsibilities</w:t>
      </w:r>
    </w:p>
    <w:p w14:paraId="64847020" w14:textId="77777777" w:rsidR="009717A9" w:rsidRPr="009717A9" w:rsidRDefault="009717A9" w:rsidP="009717A9">
      <w:pPr>
        <w:shd w:val="clear" w:color="auto" w:fill="FFFFFF"/>
        <w:spacing w:after="0" w:line="240" w:lineRule="auto"/>
        <w:rPr>
          <w:rFonts w:ascii="Arial" w:eastAsia="Times New Roman" w:hAnsi="Arial" w:cs="Arial"/>
          <w:color w:val="000000"/>
          <w:sz w:val="17"/>
          <w:szCs w:val="17"/>
          <w:lang w:eastAsia="en-CA"/>
        </w:rPr>
      </w:pPr>
      <w:r w:rsidRPr="009717A9">
        <w:rPr>
          <w:rFonts w:ascii="Arial" w:eastAsia="Times New Roman" w:hAnsi="Arial" w:cs="Arial"/>
          <w:color w:val="000000"/>
          <w:sz w:val="17"/>
          <w:szCs w:val="17"/>
          <w:lang w:eastAsia="en-CA"/>
        </w:rPr>
        <w:t>1.   Units must be kept in a sufficient state of repair and cleanliness to make sure that there is:</w:t>
      </w:r>
    </w:p>
    <w:p w14:paraId="47CE6845" w14:textId="77777777" w:rsidR="009717A9" w:rsidRPr="009717A9" w:rsidRDefault="009717A9" w:rsidP="009717A9">
      <w:pPr>
        <w:numPr>
          <w:ilvl w:val="0"/>
          <w:numId w:val="2"/>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9717A9">
        <w:rPr>
          <w:rFonts w:ascii="Arial" w:eastAsia="Times New Roman" w:hAnsi="Arial" w:cs="Arial"/>
          <w:color w:val="000000"/>
          <w:sz w:val="17"/>
          <w:szCs w:val="17"/>
          <w:lang w:eastAsia="en-CA"/>
        </w:rPr>
        <w:t>no health or safety risk to members,</w:t>
      </w:r>
    </w:p>
    <w:p w14:paraId="54830771" w14:textId="77777777" w:rsidR="009717A9" w:rsidRPr="009717A9" w:rsidRDefault="009717A9" w:rsidP="009717A9">
      <w:pPr>
        <w:numPr>
          <w:ilvl w:val="0"/>
          <w:numId w:val="2"/>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9717A9">
        <w:rPr>
          <w:rFonts w:ascii="Arial" w:eastAsia="Times New Roman" w:hAnsi="Arial" w:cs="Arial"/>
          <w:color w:val="000000"/>
          <w:sz w:val="17"/>
          <w:szCs w:val="17"/>
          <w:lang w:eastAsia="en-CA"/>
        </w:rPr>
        <w:t>no undue financial risk to co-op, and</w:t>
      </w:r>
    </w:p>
    <w:p w14:paraId="41C154DD" w14:textId="77777777" w:rsidR="009717A9" w:rsidRPr="009717A9" w:rsidRDefault="009717A9" w:rsidP="009717A9">
      <w:pPr>
        <w:numPr>
          <w:ilvl w:val="0"/>
          <w:numId w:val="2"/>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9717A9">
        <w:rPr>
          <w:rFonts w:ascii="Arial" w:eastAsia="Times New Roman" w:hAnsi="Arial" w:cs="Arial"/>
          <w:color w:val="000000"/>
          <w:sz w:val="17"/>
          <w:szCs w:val="17"/>
          <w:lang w:eastAsia="en-CA"/>
        </w:rPr>
        <w:t>a reasonable life expectancy for capital items.</w:t>
      </w:r>
    </w:p>
    <w:p w14:paraId="30E181D2" w14:textId="77777777" w:rsidR="009717A9" w:rsidRPr="009717A9" w:rsidRDefault="009717A9" w:rsidP="009717A9">
      <w:pPr>
        <w:shd w:val="clear" w:color="auto" w:fill="FFFFFF"/>
        <w:spacing w:after="0" w:line="240" w:lineRule="auto"/>
        <w:rPr>
          <w:rFonts w:ascii="Arial" w:eastAsia="Times New Roman" w:hAnsi="Arial" w:cs="Arial"/>
          <w:color w:val="000000"/>
          <w:sz w:val="17"/>
          <w:szCs w:val="17"/>
          <w:lang w:eastAsia="en-CA"/>
        </w:rPr>
      </w:pPr>
      <w:r w:rsidRPr="009717A9">
        <w:rPr>
          <w:rFonts w:ascii="Arial" w:eastAsia="Times New Roman" w:hAnsi="Arial" w:cs="Arial"/>
          <w:color w:val="000000"/>
          <w:sz w:val="17"/>
          <w:szCs w:val="17"/>
          <w:lang w:eastAsia="en-CA"/>
        </w:rPr>
        <w:t xml:space="preserve">2.   Members are responsible for care, cleaning, </w:t>
      </w:r>
      <w:proofErr w:type="gramStart"/>
      <w:r w:rsidRPr="009717A9">
        <w:rPr>
          <w:rFonts w:ascii="Arial" w:eastAsia="Times New Roman" w:hAnsi="Arial" w:cs="Arial"/>
          <w:color w:val="000000"/>
          <w:sz w:val="17"/>
          <w:szCs w:val="17"/>
          <w:lang w:eastAsia="en-CA"/>
        </w:rPr>
        <w:t>maintenance</w:t>
      </w:r>
      <w:proofErr w:type="gramEnd"/>
      <w:r w:rsidRPr="009717A9">
        <w:rPr>
          <w:rFonts w:ascii="Arial" w:eastAsia="Times New Roman" w:hAnsi="Arial" w:cs="Arial"/>
          <w:color w:val="000000"/>
          <w:sz w:val="17"/>
          <w:szCs w:val="17"/>
          <w:lang w:eastAsia="en-CA"/>
        </w:rPr>
        <w:t xml:space="preserve"> and minor repairs as defined in the maintenance procedures.</w:t>
      </w:r>
      <w:r w:rsidRPr="009717A9">
        <w:rPr>
          <w:rFonts w:ascii="Arial" w:eastAsia="Times New Roman" w:hAnsi="Arial" w:cs="Arial"/>
          <w:color w:val="000000"/>
          <w:sz w:val="17"/>
          <w:szCs w:val="17"/>
          <w:lang w:eastAsia="en-CA"/>
        </w:rPr>
        <w:br/>
      </w:r>
      <w:r w:rsidRPr="009717A9">
        <w:rPr>
          <w:rFonts w:ascii="Arial" w:eastAsia="Times New Roman" w:hAnsi="Arial" w:cs="Arial"/>
          <w:color w:val="000000"/>
          <w:sz w:val="17"/>
          <w:szCs w:val="17"/>
          <w:lang w:eastAsia="en-CA"/>
        </w:rPr>
        <w:br/>
        <w:t>3.   Members must immediately report, in writing, damage or needed repairs in their unit to the Maintenance Committee.</w:t>
      </w:r>
      <w:r w:rsidRPr="009717A9">
        <w:rPr>
          <w:rFonts w:ascii="Arial" w:eastAsia="Times New Roman" w:hAnsi="Arial" w:cs="Arial"/>
          <w:color w:val="000000"/>
          <w:sz w:val="17"/>
          <w:szCs w:val="17"/>
          <w:lang w:eastAsia="en-CA"/>
        </w:rPr>
        <w:br/>
      </w:r>
      <w:r w:rsidRPr="009717A9">
        <w:rPr>
          <w:rFonts w:ascii="Arial" w:eastAsia="Times New Roman" w:hAnsi="Arial" w:cs="Arial"/>
          <w:color w:val="000000"/>
          <w:sz w:val="17"/>
          <w:szCs w:val="17"/>
          <w:lang w:eastAsia="en-CA"/>
        </w:rPr>
        <w:br/>
        <w:t>4.   Hazardous materials, not including paint, cannot be stored on the premises.   </w:t>
      </w:r>
      <w:r w:rsidRPr="009717A9">
        <w:rPr>
          <w:rFonts w:ascii="Arial" w:eastAsia="Times New Roman" w:hAnsi="Arial" w:cs="Arial"/>
          <w:color w:val="000000"/>
          <w:sz w:val="17"/>
          <w:szCs w:val="17"/>
          <w:lang w:eastAsia="en-CA"/>
        </w:rPr>
        <w:br/>
      </w:r>
      <w:r w:rsidRPr="009717A9">
        <w:rPr>
          <w:rFonts w:ascii="Arial" w:eastAsia="Times New Roman" w:hAnsi="Arial" w:cs="Arial"/>
          <w:color w:val="000000"/>
          <w:sz w:val="17"/>
          <w:szCs w:val="17"/>
          <w:lang w:eastAsia="en-CA"/>
        </w:rPr>
        <w:br/>
        <w:t>5.   Garbage and recycling must be stored and disposed of as defined in the maintenance procedures.</w:t>
      </w:r>
      <w:r w:rsidRPr="009717A9">
        <w:rPr>
          <w:rFonts w:ascii="Arial" w:eastAsia="Times New Roman" w:hAnsi="Arial" w:cs="Arial"/>
          <w:color w:val="000000"/>
          <w:sz w:val="17"/>
          <w:szCs w:val="17"/>
          <w:lang w:eastAsia="en-CA"/>
        </w:rPr>
        <w:br/>
      </w:r>
      <w:r w:rsidRPr="009717A9">
        <w:rPr>
          <w:rFonts w:ascii="Arial" w:eastAsia="Times New Roman" w:hAnsi="Arial" w:cs="Arial"/>
          <w:color w:val="000000"/>
          <w:sz w:val="17"/>
          <w:szCs w:val="17"/>
          <w:lang w:eastAsia="en-CA"/>
        </w:rPr>
        <w:br/>
        <w:t>6.   Members must obey municipal regulations regarding fire codes, emergency access, etc.</w:t>
      </w:r>
    </w:p>
    <w:p w14:paraId="563E1F78" w14:textId="77777777" w:rsidR="009717A9" w:rsidRPr="009717A9" w:rsidRDefault="009717A9" w:rsidP="009717A9">
      <w:pPr>
        <w:shd w:val="clear" w:color="auto" w:fill="FFFFFF"/>
        <w:spacing w:before="100" w:beforeAutospacing="1" w:after="100" w:afterAutospacing="1" w:line="240" w:lineRule="auto"/>
        <w:outlineLvl w:val="2"/>
        <w:rPr>
          <w:rFonts w:ascii="Arial Black" w:eastAsia="Times New Roman" w:hAnsi="Arial Black" w:cs="Arial"/>
          <w:color w:val="ED5100"/>
          <w:sz w:val="20"/>
          <w:szCs w:val="20"/>
          <w:lang w:eastAsia="en-CA"/>
        </w:rPr>
      </w:pPr>
      <w:r w:rsidRPr="009717A9">
        <w:rPr>
          <w:rFonts w:ascii="Arial Black" w:eastAsia="Times New Roman" w:hAnsi="Arial Black" w:cs="Arial"/>
          <w:color w:val="ED5100"/>
          <w:sz w:val="20"/>
          <w:szCs w:val="20"/>
          <w:lang w:eastAsia="en-CA"/>
        </w:rPr>
        <w:t>Co-op responsibilities</w:t>
      </w:r>
    </w:p>
    <w:p w14:paraId="284A11B1" w14:textId="77777777" w:rsidR="009717A9" w:rsidRPr="009717A9" w:rsidRDefault="009717A9" w:rsidP="009717A9">
      <w:pPr>
        <w:shd w:val="clear" w:color="auto" w:fill="FFFFFF"/>
        <w:spacing w:after="0" w:line="240" w:lineRule="auto"/>
        <w:rPr>
          <w:rFonts w:ascii="Arial" w:eastAsia="Times New Roman" w:hAnsi="Arial" w:cs="Arial"/>
          <w:color w:val="000000"/>
          <w:sz w:val="17"/>
          <w:szCs w:val="17"/>
          <w:lang w:eastAsia="en-CA"/>
        </w:rPr>
      </w:pPr>
      <w:r w:rsidRPr="009717A9">
        <w:rPr>
          <w:rFonts w:ascii="Arial" w:eastAsia="Times New Roman" w:hAnsi="Arial" w:cs="Arial"/>
          <w:color w:val="000000"/>
          <w:sz w:val="17"/>
          <w:szCs w:val="17"/>
          <w:lang w:eastAsia="en-CA"/>
        </w:rPr>
        <w:t>7.   Units will be maintained to ensure the health, safety and comfort of members and the continued marketability of units.</w:t>
      </w:r>
      <w:r w:rsidRPr="009717A9">
        <w:rPr>
          <w:rFonts w:ascii="Arial" w:eastAsia="Times New Roman" w:hAnsi="Arial" w:cs="Arial"/>
          <w:color w:val="000000"/>
          <w:sz w:val="17"/>
          <w:szCs w:val="17"/>
          <w:lang w:eastAsia="en-CA"/>
        </w:rPr>
        <w:br/>
      </w:r>
      <w:r w:rsidRPr="009717A9">
        <w:rPr>
          <w:rFonts w:ascii="Arial" w:eastAsia="Times New Roman" w:hAnsi="Arial" w:cs="Arial"/>
          <w:color w:val="000000"/>
          <w:sz w:val="17"/>
          <w:szCs w:val="17"/>
          <w:lang w:eastAsia="en-CA"/>
        </w:rPr>
        <w:br/>
        <w:t>9.   Appliances supplied by the co-op will be kept in working order and useable condition.</w:t>
      </w:r>
      <w:r w:rsidRPr="009717A9">
        <w:rPr>
          <w:rFonts w:ascii="Arial" w:eastAsia="Times New Roman" w:hAnsi="Arial" w:cs="Arial"/>
          <w:color w:val="000000"/>
          <w:sz w:val="17"/>
          <w:szCs w:val="17"/>
          <w:lang w:eastAsia="en-CA"/>
        </w:rPr>
        <w:br/>
      </w:r>
      <w:r w:rsidRPr="009717A9">
        <w:rPr>
          <w:rFonts w:ascii="Arial" w:eastAsia="Times New Roman" w:hAnsi="Arial" w:cs="Arial"/>
          <w:color w:val="000000"/>
          <w:sz w:val="17"/>
          <w:szCs w:val="17"/>
          <w:lang w:eastAsia="en-CA"/>
        </w:rPr>
        <w:br/>
        <w:t>10.   The co-op will replace capital items according to the capital plan schedule.</w:t>
      </w:r>
    </w:p>
    <w:p w14:paraId="3C9577A3" w14:textId="77777777" w:rsidR="009717A9" w:rsidRPr="009717A9" w:rsidRDefault="009717A9" w:rsidP="009717A9">
      <w:pPr>
        <w:numPr>
          <w:ilvl w:val="0"/>
          <w:numId w:val="3"/>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9717A9">
        <w:rPr>
          <w:rFonts w:ascii="Arial" w:eastAsia="Times New Roman" w:hAnsi="Arial" w:cs="Arial"/>
          <w:color w:val="000000"/>
          <w:sz w:val="17"/>
          <w:szCs w:val="17"/>
          <w:lang w:eastAsia="en-CA"/>
        </w:rPr>
        <w:t>to improve unit marketability</w:t>
      </w:r>
    </w:p>
    <w:p w14:paraId="4D1B74DE" w14:textId="77777777" w:rsidR="009717A9" w:rsidRPr="009717A9" w:rsidRDefault="009717A9" w:rsidP="009717A9">
      <w:pPr>
        <w:numPr>
          <w:ilvl w:val="0"/>
          <w:numId w:val="3"/>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9717A9">
        <w:rPr>
          <w:rFonts w:ascii="Arial" w:eastAsia="Times New Roman" w:hAnsi="Arial" w:cs="Arial"/>
          <w:color w:val="000000"/>
          <w:sz w:val="17"/>
          <w:szCs w:val="17"/>
          <w:lang w:eastAsia="en-CA"/>
        </w:rPr>
        <w:t>where move-out makes replacement convenient and cost effective, and</w:t>
      </w:r>
    </w:p>
    <w:p w14:paraId="315F3B85" w14:textId="77777777" w:rsidR="009717A9" w:rsidRPr="009717A9" w:rsidRDefault="009717A9" w:rsidP="009717A9">
      <w:pPr>
        <w:numPr>
          <w:ilvl w:val="0"/>
          <w:numId w:val="3"/>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9717A9">
        <w:rPr>
          <w:rFonts w:ascii="Arial" w:eastAsia="Times New Roman" w:hAnsi="Arial" w:cs="Arial"/>
          <w:color w:val="000000"/>
          <w:sz w:val="17"/>
          <w:szCs w:val="17"/>
          <w:lang w:eastAsia="en-CA"/>
        </w:rPr>
        <w:t>as needed due to extraordinary wear or damage.</w:t>
      </w:r>
    </w:p>
    <w:p w14:paraId="2D7B331C" w14:textId="77777777" w:rsidR="009717A9" w:rsidRPr="009717A9" w:rsidRDefault="009717A9" w:rsidP="009717A9">
      <w:pPr>
        <w:shd w:val="clear" w:color="auto" w:fill="FFFFFF"/>
        <w:spacing w:after="0" w:line="240" w:lineRule="auto"/>
        <w:rPr>
          <w:rFonts w:ascii="Arial" w:eastAsia="Times New Roman" w:hAnsi="Arial" w:cs="Arial"/>
          <w:color w:val="000000"/>
          <w:sz w:val="17"/>
          <w:szCs w:val="17"/>
          <w:lang w:eastAsia="en-CA"/>
        </w:rPr>
      </w:pPr>
      <w:r w:rsidRPr="009717A9">
        <w:rPr>
          <w:rFonts w:ascii="Arial" w:eastAsia="Times New Roman" w:hAnsi="Arial" w:cs="Arial"/>
          <w:color w:val="000000"/>
          <w:sz w:val="17"/>
          <w:szCs w:val="17"/>
          <w:lang w:eastAsia="en-CA"/>
        </w:rPr>
        <w:t>11.   The co-op will use licensed professional trades people for necessary plumbing, electrical and other work as required by building codes.</w:t>
      </w:r>
      <w:r w:rsidRPr="009717A9">
        <w:rPr>
          <w:rFonts w:ascii="Arial" w:eastAsia="Times New Roman" w:hAnsi="Arial" w:cs="Arial"/>
          <w:color w:val="000000"/>
          <w:sz w:val="17"/>
          <w:szCs w:val="17"/>
          <w:lang w:eastAsia="en-CA"/>
        </w:rPr>
        <w:br/>
      </w:r>
      <w:r w:rsidRPr="009717A9">
        <w:rPr>
          <w:rFonts w:ascii="Arial" w:eastAsia="Times New Roman" w:hAnsi="Arial" w:cs="Arial"/>
          <w:color w:val="000000"/>
          <w:sz w:val="17"/>
          <w:szCs w:val="17"/>
          <w:lang w:eastAsia="en-CA"/>
        </w:rPr>
        <w:br/>
        <w:t>12.   The co-op will conduct inspections in accordance with the co-</w:t>
      </w:r>
      <w:proofErr w:type="spellStart"/>
      <w:proofErr w:type="gramStart"/>
      <w:r w:rsidRPr="009717A9">
        <w:rPr>
          <w:rFonts w:ascii="Arial" w:eastAsia="Times New Roman" w:hAnsi="Arial" w:cs="Arial"/>
          <w:color w:val="000000"/>
          <w:sz w:val="17"/>
          <w:szCs w:val="17"/>
          <w:lang w:eastAsia="en-CA"/>
        </w:rPr>
        <w:t>op.s</w:t>
      </w:r>
      <w:proofErr w:type="spellEnd"/>
      <w:proofErr w:type="gramEnd"/>
      <w:r w:rsidRPr="009717A9">
        <w:rPr>
          <w:rFonts w:ascii="Arial" w:eastAsia="Times New Roman" w:hAnsi="Arial" w:cs="Arial"/>
          <w:color w:val="000000"/>
          <w:sz w:val="17"/>
          <w:szCs w:val="17"/>
          <w:lang w:eastAsia="en-CA"/>
        </w:rPr>
        <w:t xml:space="preserve"> unit inspection policies to identify and schedule necessary maintenance. (2007-9-18)</w:t>
      </w:r>
    </w:p>
    <w:p w14:paraId="6A64922F" w14:textId="77777777" w:rsidR="009717A9" w:rsidRPr="009717A9" w:rsidRDefault="009717A9" w:rsidP="009717A9">
      <w:pPr>
        <w:shd w:val="clear" w:color="auto" w:fill="FFFFFF"/>
        <w:spacing w:before="100" w:beforeAutospacing="1" w:after="100" w:afterAutospacing="1" w:line="240" w:lineRule="auto"/>
        <w:outlineLvl w:val="0"/>
        <w:rPr>
          <w:rFonts w:ascii="Verdana" w:eastAsia="Times New Roman" w:hAnsi="Verdana" w:cs="Arial"/>
          <w:color w:val="ED5100"/>
          <w:kern w:val="36"/>
          <w:sz w:val="29"/>
          <w:szCs w:val="29"/>
          <w:lang w:eastAsia="en-CA"/>
        </w:rPr>
      </w:pPr>
      <w:r w:rsidRPr="009717A9">
        <w:rPr>
          <w:rFonts w:ascii="Verdana" w:eastAsia="Times New Roman" w:hAnsi="Verdana" w:cs="Arial"/>
          <w:color w:val="ED5100"/>
          <w:kern w:val="36"/>
          <w:sz w:val="29"/>
          <w:szCs w:val="29"/>
          <w:lang w:eastAsia="en-CA"/>
        </w:rPr>
        <w:t>Procedures needed to carry out this policy</w:t>
      </w:r>
    </w:p>
    <w:p w14:paraId="2F490D30" w14:textId="77777777" w:rsidR="009717A9" w:rsidRPr="009717A9" w:rsidRDefault="009717A9" w:rsidP="009717A9">
      <w:pPr>
        <w:shd w:val="clear" w:color="auto" w:fill="FFFFFF"/>
        <w:spacing w:after="0" w:line="240" w:lineRule="auto"/>
        <w:rPr>
          <w:rFonts w:ascii="Arial" w:eastAsia="Times New Roman" w:hAnsi="Arial" w:cs="Arial"/>
          <w:color w:val="000000"/>
          <w:sz w:val="17"/>
          <w:szCs w:val="17"/>
          <w:lang w:eastAsia="en-CA"/>
        </w:rPr>
      </w:pPr>
      <w:r w:rsidRPr="009717A9">
        <w:rPr>
          <w:rFonts w:ascii="Arial" w:eastAsia="Times New Roman" w:hAnsi="Arial" w:cs="Arial"/>
          <w:color w:val="000000"/>
          <w:sz w:val="17"/>
          <w:szCs w:val="17"/>
          <w:lang w:eastAsia="en-CA"/>
        </w:rPr>
        <w:t>1.   Member responsibilities: suite cleaning and repairs</w:t>
      </w:r>
      <w:r w:rsidRPr="009717A9">
        <w:rPr>
          <w:rFonts w:ascii="Arial" w:eastAsia="Times New Roman" w:hAnsi="Arial" w:cs="Arial"/>
          <w:color w:val="000000"/>
          <w:sz w:val="17"/>
          <w:szCs w:val="17"/>
          <w:lang w:eastAsia="en-CA"/>
        </w:rPr>
        <w:br/>
      </w:r>
      <w:r w:rsidRPr="009717A9">
        <w:rPr>
          <w:rFonts w:ascii="Arial" w:eastAsia="Times New Roman" w:hAnsi="Arial" w:cs="Arial"/>
          <w:color w:val="000000"/>
          <w:sz w:val="17"/>
          <w:szCs w:val="17"/>
          <w:lang w:eastAsia="en-CA"/>
        </w:rPr>
        <w:br/>
        <w:t>Regarding the division of responsibility between the co-op and the member, the following general guidelines will apply:</w:t>
      </w:r>
    </w:p>
    <w:p w14:paraId="208BA46F" w14:textId="77777777" w:rsidR="009717A9" w:rsidRPr="009717A9" w:rsidRDefault="009717A9" w:rsidP="009717A9">
      <w:pPr>
        <w:numPr>
          <w:ilvl w:val="0"/>
          <w:numId w:val="4"/>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9717A9">
        <w:rPr>
          <w:rFonts w:ascii="Arial" w:eastAsia="Times New Roman" w:hAnsi="Arial" w:cs="Arial"/>
          <w:color w:val="000000"/>
          <w:sz w:val="17"/>
          <w:szCs w:val="17"/>
          <w:lang w:eastAsia="en-CA"/>
        </w:rPr>
        <w:t>Small surface repairs are to be carried out by the member.</w:t>
      </w:r>
    </w:p>
    <w:p w14:paraId="2830006E" w14:textId="77777777" w:rsidR="009717A9" w:rsidRPr="009717A9" w:rsidRDefault="009717A9" w:rsidP="009717A9">
      <w:pPr>
        <w:numPr>
          <w:ilvl w:val="0"/>
          <w:numId w:val="4"/>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9717A9">
        <w:rPr>
          <w:rFonts w:ascii="Arial" w:eastAsia="Times New Roman" w:hAnsi="Arial" w:cs="Arial"/>
          <w:color w:val="000000"/>
          <w:sz w:val="17"/>
          <w:szCs w:val="17"/>
          <w:lang w:eastAsia="en-CA"/>
        </w:rPr>
        <w:t>Members will also change their own bulbs and are encouraged to use energy efficient lighting, unless the member is physically unable to do so, and they are encouraged to ask for the assistance of an able-bodied member.</w:t>
      </w:r>
    </w:p>
    <w:p w14:paraId="548D4816" w14:textId="77777777" w:rsidR="009717A9" w:rsidRPr="009717A9" w:rsidRDefault="009717A9" w:rsidP="009717A9">
      <w:pPr>
        <w:numPr>
          <w:ilvl w:val="0"/>
          <w:numId w:val="4"/>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9717A9">
        <w:rPr>
          <w:rFonts w:ascii="Arial" w:eastAsia="Times New Roman" w:hAnsi="Arial" w:cs="Arial"/>
          <w:color w:val="000000"/>
          <w:sz w:val="17"/>
          <w:szCs w:val="17"/>
          <w:lang w:eastAsia="en-CA"/>
        </w:rPr>
        <w:lastRenderedPageBreak/>
        <w:t>Repairs requiring the dismantling, taking apart, rewiring, or replacing are the responsibility of the co-op upon assessment by the Maintenance Co-ordinator.</w:t>
      </w:r>
    </w:p>
    <w:p w14:paraId="4B1362D0" w14:textId="77777777" w:rsidR="009717A9" w:rsidRPr="009717A9" w:rsidRDefault="009717A9" w:rsidP="009717A9">
      <w:pPr>
        <w:shd w:val="clear" w:color="auto" w:fill="FFFFFF"/>
        <w:spacing w:after="0" w:line="240" w:lineRule="auto"/>
        <w:rPr>
          <w:rFonts w:ascii="Arial" w:eastAsia="Times New Roman" w:hAnsi="Arial" w:cs="Arial"/>
          <w:color w:val="000000"/>
          <w:sz w:val="17"/>
          <w:szCs w:val="17"/>
          <w:lang w:eastAsia="en-CA"/>
        </w:rPr>
      </w:pPr>
      <w:r w:rsidRPr="009717A9">
        <w:rPr>
          <w:rFonts w:ascii="Arial" w:eastAsia="Times New Roman" w:hAnsi="Arial" w:cs="Arial"/>
          <w:color w:val="000000"/>
          <w:sz w:val="17"/>
          <w:szCs w:val="17"/>
          <w:lang w:eastAsia="en-CA"/>
        </w:rPr>
        <w:t>2.   Itemized list of unit items, necessary maintenance, and whether the member or co-op is responsible for maintenance and associated costs.</w:t>
      </w:r>
      <w:r w:rsidRPr="009717A9">
        <w:rPr>
          <w:rFonts w:ascii="Arial" w:eastAsia="Times New Roman" w:hAnsi="Arial" w:cs="Arial"/>
          <w:color w:val="000000"/>
          <w:sz w:val="17"/>
          <w:szCs w:val="17"/>
          <w:lang w:eastAsia="en-CA"/>
        </w:rPr>
        <w:br/>
      </w:r>
      <w:r w:rsidRPr="009717A9">
        <w:rPr>
          <w:rFonts w:ascii="Arial" w:eastAsia="Times New Roman" w:hAnsi="Arial" w:cs="Arial"/>
          <w:color w:val="000000"/>
          <w:sz w:val="17"/>
          <w:szCs w:val="17"/>
          <w:lang w:eastAsia="en-CA"/>
        </w:rPr>
        <w:br/>
        <w:t>3.   Storage and disposal of garbage and recycling.</w:t>
      </w:r>
      <w:r w:rsidRPr="009717A9">
        <w:rPr>
          <w:rFonts w:ascii="Arial" w:eastAsia="Times New Roman" w:hAnsi="Arial" w:cs="Arial"/>
          <w:color w:val="000000"/>
          <w:sz w:val="17"/>
          <w:szCs w:val="17"/>
          <w:lang w:eastAsia="en-CA"/>
        </w:rPr>
        <w:br/>
      </w:r>
      <w:r w:rsidRPr="009717A9">
        <w:rPr>
          <w:rFonts w:ascii="Arial" w:eastAsia="Times New Roman" w:hAnsi="Arial" w:cs="Arial"/>
          <w:color w:val="000000"/>
          <w:sz w:val="17"/>
          <w:szCs w:val="17"/>
          <w:lang w:eastAsia="en-CA"/>
        </w:rPr>
        <w:br/>
        <w:t>4.   Designated contacts for emergencies, repairs.</w:t>
      </w:r>
      <w:r w:rsidRPr="009717A9">
        <w:rPr>
          <w:rFonts w:ascii="Arial" w:eastAsia="Times New Roman" w:hAnsi="Arial" w:cs="Arial"/>
          <w:color w:val="000000"/>
          <w:sz w:val="17"/>
          <w:szCs w:val="17"/>
          <w:lang w:eastAsia="en-CA"/>
        </w:rPr>
        <w:br/>
      </w:r>
      <w:r w:rsidRPr="009717A9">
        <w:rPr>
          <w:rFonts w:ascii="Arial" w:eastAsia="Times New Roman" w:hAnsi="Arial" w:cs="Arial"/>
          <w:color w:val="000000"/>
          <w:sz w:val="17"/>
          <w:szCs w:val="17"/>
          <w:lang w:eastAsia="en-CA"/>
        </w:rPr>
        <w:br/>
        <w:t>5.   List of hazardous materials not permitted</w:t>
      </w:r>
      <w:r w:rsidRPr="009717A9">
        <w:rPr>
          <w:rFonts w:ascii="Arial" w:eastAsia="Times New Roman" w:hAnsi="Arial" w:cs="Arial"/>
          <w:color w:val="000000"/>
          <w:sz w:val="17"/>
          <w:szCs w:val="17"/>
          <w:lang w:eastAsia="en-CA"/>
        </w:rPr>
        <w:br/>
      </w:r>
      <w:r w:rsidRPr="009717A9">
        <w:rPr>
          <w:rFonts w:ascii="Arial" w:eastAsia="Times New Roman" w:hAnsi="Arial" w:cs="Arial"/>
          <w:color w:val="000000"/>
          <w:sz w:val="17"/>
          <w:szCs w:val="17"/>
          <w:lang w:eastAsia="en-CA"/>
        </w:rPr>
        <w:br/>
        <w:t xml:space="preserve">6.   List </w:t>
      </w:r>
      <w:proofErr w:type="gramStart"/>
      <w:r w:rsidRPr="009717A9">
        <w:rPr>
          <w:rFonts w:ascii="Arial" w:eastAsia="Times New Roman" w:hAnsi="Arial" w:cs="Arial"/>
          <w:color w:val="000000"/>
          <w:sz w:val="17"/>
          <w:szCs w:val="17"/>
          <w:lang w:eastAsia="en-CA"/>
        </w:rPr>
        <w:t>of  Municipal</w:t>
      </w:r>
      <w:proofErr w:type="gramEnd"/>
      <w:r w:rsidRPr="009717A9">
        <w:rPr>
          <w:rFonts w:ascii="Arial" w:eastAsia="Times New Roman" w:hAnsi="Arial" w:cs="Arial"/>
          <w:color w:val="000000"/>
          <w:sz w:val="17"/>
          <w:szCs w:val="17"/>
          <w:lang w:eastAsia="en-CA"/>
        </w:rPr>
        <w:t xml:space="preserve"> Regulations</w:t>
      </w:r>
    </w:p>
    <w:p w14:paraId="57A5B150" w14:textId="41C291D7" w:rsidR="00901685" w:rsidRDefault="009717A9" w:rsidP="009717A9">
      <w:r w:rsidRPr="009717A9">
        <w:rPr>
          <w:rFonts w:ascii="Arial" w:eastAsia="Times New Roman" w:hAnsi="Arial" w:cs="Arial"/>
          <w:color w:val="000000"/>
          <w:sz w:val="17"/>
          <w:szCs w:val="17"/>
          <w:shd w:val="clear" w:color="auto" w:fill="FFFFFF"/>
          <w:lang w:eastAsia="en-CA"/>
        </w:rPr>
        <w:t> </w:t>
      </w:r>
    </w:p>
    <w:sectPr w:rsidR="009016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314C2"/>
    <w:multiLevelType w:val="multilevel"/>
    <w:tmpl w:val="38DC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D927ED"/>
    <w:multiLevelType w:val="multilevel"/>
    <w:tmpl w:val="C0C6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907380"/>
    <w:multiLevelType w:val="multilevel"/>
    <w:tmpl w:val="8F7E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75289C"/>
    <w:multiLevelType w:val="multilevel"/>
    <w:tmpl w:val="5E9C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7A9"/>
    <w:rsid w:val="00901685"/>
    <w:rsid w:val="009717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E7775"/>
  <w15:chartTrackingRefBased/>
  <w15:docId w15:val="{CE7A088F-14D7-4BE4-AB75-B2010B26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717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9717A9"/>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9717A9"/>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7A9"/>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9717A9"/>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9717A9"/>
    <w:rPr>
      <w:rFonts w:ascii="Times New Roman" w:eastAsia="Times New Roman" w:hAnsi="Times New Roman" w:cs="Times New Roman"/>
      <w:b/>
      <w:bCs/>
      <w:sz w:val="27"/>
      <w:szCs w:val="27"/>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955449">
      <w:bodyDiv w:val="1"/>
      <w:marLeft w:val="0"/>
      <w:marRight w:val="0"/>
      <w:marTop w:val="0"/>
      <w:marBottom w:val="0"/>
      <w:divBdr>
        <w:top w:val="none" w:sz="0" w:space="0" w:color="auto"/>
        <w:left w:val="none" w:sz="0" w:space="0" w:color="auto"/>
        <w:bottom w:val="none" w:sz="0" w:space="0" w:color="auto"/>
        <w:right w:val="none" w:sz="0" w:space="0" w:color="auto"/>
      </w:divBdr>
      <w:divsChild>
        <w:div w:id="1975715460">
          <w:marLeft w:val="0"/>
          <w:marRight w:val="0"/>
          <w:marTop w:val="0"/>
          <w:marBottom w:val="0"/>
          <w:divBdr>
            <w:top w:val="none" w:sz="0" w:space="0" w:color="auto"/>
            <w:left w:val="none" w:sz="0" w:space="0" w:color="auto"/>
            <w:bottom w:val="none" w:sz="0" w:space="0" w:color="auto"/>
            <w:right w:val="none" w:sz="0" w:space="0" w:color="auto"/>
          </w:divBdr>
          <w:divsChild>
            <w:div w:id="4179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2370</Characters>
  <Application>Microsoft Office Word</Application>
  <DocSecurity>0</DocSecurity>
  <Lines>19</Lines>
  <Paragraphs>5</Paragraphs>
  <ScaleCrop>false</ScaleCrop>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dc:creator>
  <cp:keywords/>
  <dc:description/>
  <cp:lastModifiedBy>Audrey</cp:lastModifiedBy>
  <cp:revision>1</cp:revision>
  <dcterms:created xsi:type="dcterms:W3CDTF">2021-06-27T04:04:00Z</dcterms:created>
  <dcterms:modified xsi:type="dcterms:W3CDTF">2021-06-27T04:05:00Z</dcterms:modified>
</cp:coreProperties>
</file>